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3D" w:rsidRDefault="0009763D" w:rsidP="0009763D">
      <w:pPr>
        <w:pStyle w:val="a3"/>
        <w:shd w:val="clear" w:color="auto" w:fill="F2F2F2"/>
        <w:rPr>
          <w:b/>
          <w:sz w:val="24"/>
          <w:szCs w:val="24"/>
          <w:u w:val="none"/>
        </w:rPr>
      </w:pPr>
      <w:r>
        <w:rPr>
          <w:b/>
          <w:sz w:val="24"/>
          <w:szCs w:val="24"/>
          <w:u w:val="none"/>
        </w:rPr>
        <w:t>Акционерное общество «Универмаг «Меркурий»</w:t>
      </w:r>
    </w:p>
    <w:p w:rsidR="0009763D" w:rsidRPr="007A2FAE" w:rsidRDefault="0009763D" w:rsidP="0009763D">
      <w:pPr>
        <w:pStyle w:val="a3"/>
        <w:shd w:val="clear" w:color="auto" w:fill="F2F2F2"/>
        <w:rPr>
          <w:b/>
          <w:sz w:val="24"/>
          <w:szCs w:val="24"/>
          <w:u w:val="none"/>
        </w:rPr>
      </w:pPr>
      <w:r w:rsidRPr="007A2FAE">
        <w:rPr>
          <w:b/>
          <w:u w:val="none"/>
        </w:rPr>
        <w:t xml:space="preserve"> </w:t>
      </w:r>
      <w:r w:rsidRPr="007A2FAE">
        <w:rPr>
          <w:b/>
          <w:sz w:val="24"/>
          <w:szCs w:val="24"/>
          <w:u w:val="none"/>
        </w:rPr>
        <w:t>410005,</w:t>
      </w:r>
      <w:r w:rsidR="00F1275A">
        <w:rPr>
          <w:b/>
          <w:sz w:val="24"/>
          <w:szCs w:val="24"/>
          <w:u w:val="none"/>
        </w:rPr>
        <w:t xml:space="preserve"> г. Саратов</w:t>
      </w:r>
    </w:p>
    <w:p w:rsidR="0009763D" w:rsidRDefault="0009763D" w:rsidP="0009763D">
      <w:pPr>
        <w:jc w:val="center"/>
        <w:rPr>
          <w:sz w:val="12"/>
          <w:szCs w:val="12"/>
        </w:rPr>
      </w:pPr>
    </w:p>
    <w:p w:rsidR="0009763D" w:rsidRDefault="0009763D" w:rsidP="0009763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Годовое общее собрание акционеров</w:t>
      </w:r>
    </w:p>
    <w:p w:rsidR="0009763D" w:rsidRDefault="0009763D" w:rsidP="0009763D">
      <w:pPr>
        <w:pStyle w:val="1"/>
        <w:keepNext w:val="0"/>
        <w:rPr>
          <w:sz w:val="12"/>
          <w:szCs w:val="12"/>
        </w:rPr>
      </w:pPr>
    </w:p>
    <w:p w:rsidR="0009763D" w:rsidRPr="007A2FAE" w:rsidRDefault="0009763D" w:rsidP="0009763D">
      <w:pPr>
        <w:jc w:val="both"/>
        <w:rPr>
          <w:sz w:val="18"/>
          <w:szCs w:val="18"/>
        </w:rPr>
      </w:pPr>
      <w:r>
        <w:rPr>
          <w:color w:val="000000"/>
          <w:sz w:val="19"/>
          <w:szCs w:val="19"/>
        </w:rPr>
        <w:t xml:space="preserve">Годовое </w:t>
      </w:r>
      <w:r w:rsidR="00047624">
        <w:rPr>
          <w:color w:val="000000"/>
          <w:sz w:val="19"/>
          <w:szCs w:val="19"/>
        </w:rPr>
        <w:t>общего</w:t>
      </w:r>
      <w:r>
        <w:rPr>
          <w:color w:val="000000"/>
          <w:sz w:val="19"/>
          <w:szCs w:val="19"/>
        </w:rPr>
        <w:t xml:space="preserve"> собрани</w:t>
      </w:r>
      <w:r w:rsidR="00047624">
        <w:rPr>
          <w:color w:val="000000"/>
          <w:sz w:val="19"/>
          <w:szCs w:val="19"/>
        </w:rPr>
        <w:t>я</w:t>
      </w:r>
      <w:r>
        <w:rPr>
          <w:color w:val="000000"/>
          <w:sz w:val="19"/>
          <w:szCs w:val="19"/>
        </w:rPr>
        <w:t xml:space="preserve"> проводится в форме </w:t>
      </w:r>
      <w:r w:rsidR="00047624">
        <w:rPr>
          <w:color w:val="000000"/>
          <w:sz w:val="19"/>
          <w:szCs w:val="19"/>
        </w:rPr>
        <w:t>заседания совмещенное с заочным голосованием</w:t>
      </w:r>
    </w:p>
    <w:p w:rsidR="00047624" w:rsidRDefault="0009763D" w:rsidP="0009763D">
      <w:pPr>
        <w:autoSpaceDE w:val="0"/>
        <w:autoSpaceDN w:val="0"/>
        <w:adjustRightInd w:val="0"/>
        <w:jc w:val="both"/>
        <w:rPr>
          <w:rFonts w:eastAsia="Calibri"/>
          <w:sz w:val="19"/>
          <w:szCs w:val="19"/>
          <w:lang w:eastAsia="en-US"/>
        </w:rPr>
      </w:pPr>
      <w:r>
        <w:rPr>
          <w:rFonts w:eastAsia="Calibri"/>
          <w:sz w:val="19"/>
          <w:szCs w:val="19"/>
          <w:lang w:eastAsia="en-US"/>
        </w:rPr>
        <w:t>Дата</w:t>
      </w:r>
      <w:r w:rsidR="0063657D">
        <w:rPr>
          <w:rFonts w:eastAsia="Calibri"/>
          <w:sz w:val="19"/>
          <w:szCs w:val="19"/>
          <w:lang w:eastAsia="en-US"/>
        </w:rPr>
        <w:t xml:space="preserve"> и время </w:t>
      </w:r>
      <w:r>
        <w:rPr>
          <w:rFonts w:eastAsia="Calibri"/>
          <w:sz w:val="19"/>
          <w:szCs w:val="19"/>
          <w:lang w:eastAsia="en-US"/>
        </w:rPr>
        <w:t xml:space="preserve"> проведения годового</w:t>
      </w:r>
      <w:r w:rsidR="00047624">
        <w:rPr>
          <w:rFonts w:eastAsia="Calibri"/>
          <w:sz w:val="19"/>
          <w:szCs w:val="19"/>
          <w:lang w:eastAsia="en-US"/>
        </w:rPr>
        <w:t xml:space="preserve"> заседания</w:t>
      </w:r>
      <w:r>
        <w:rPr>
          <w:rFonts w:eastAsia="Calibri"/>
          <w:sz w:val="19"/>
          <w:szCs w:val="19"/>
          <w:lang w:eastAsia="en-US"/>
        </w:rPr>
        <w:t xml:space="preserve"> общего собрания</w:t>
      </w:r>
      <w:r w:rsidRPr="0036572C">
        <w:rPr>
          <w:rFonts w:eastAsia="Calibri"/>
          <w:sz w:val="19"/>
          <w:szCs w:val="19"/>
          <w:lang w:eastAsia="en-US"/>
        </w:rPr>
        <w:t xml:space="preserve">: </w:t>
      </w:r>
      <w:r w:rsidR="00047624">
        <w:rPr>
          <w:rFonts w:eastAsia="Calibri"/>
          <w:sz w:val="19"/>
          <w:szCs w:val="19"/>
          <w:lang w:eastAsia="en-US"/>
        </w:rPr>
        <w:t>06 июня 2025</w:t>
      </w:r>
      <w:r>
        <w:rPr>
          <w:rFonts w:eastAsia="Calibri"/>
          <w:sz w:val="19"/>
          <w:szCs w:val="19"/>
          <w:lang w:eastAsia="en-US"/>
        </w:rPr>
        <w:t xml:space="preserve"> года</w:t>
      </w:r>
      <w:r w:rsidR="002D1F6E">
        <w:rPr>
          <w:rFonts w:eastAsia="Calibri"/>
          <w:sz w:val="19"/>
          <w:szCs w:val="19"/>
          <w:lang w:eastAsia="en-US"/>
        </w:rPr>
        <w:t xml:space="preserve"> в 11 ч. 00 мин</w:t>
      </w:r>
      <w:bookmarkStart w:id="0" w:name="_GoBack"/>
      <w:bookmarkEnd w:id="0"/>
      <w:r>
        <w:rPr>
          <w:rFonts w:eastAsia="Calibri"/>
          <w:sz w:val="19"/>
          <w:szCs w:val="19"/>
          <w:lang w:eastAsia="en-US"/>
        </w:rPr>
        <w:t>.</w:t>
      </w:r>
      <w:r w:rsidR="00047624" w:rsidRPr="00047624">
        <w:rPr>
          <w:rFonts w:eastAsia="Calibri"/>
          <w:sz w:val="19"/>
          <w:szCs w:val="19"/>
          <w:lang w:eastAsia="en-US"/>
        </w:rPr>
        <w:t xml:space="preserve"> </w:t>
      </w:r>
    </w:p>
    <w:p w:rsidR="0009763D" w:rsidRPr="00047624" w:rsidRDefault="00047624" w:rsidP="0009763D">
      <w:pPr>
        <w:autoSpaceDE w:val="0"/>
        <w:autoSpaceDN w:val="0"/>
        <w:adjustRightInd w:val="0"/>
        <w:jc w:val="both"/>
        <w:rPr>
          <w:rFonts w:eastAsia="Calibri"/>
          <w:sz w:val="19"/>
          <w:szCs w:val="19"/>
          <w:lang w:eastAsia="en-US"/>
        </w:rPr>
      </w:pPr>
      <w:r>
        <w:rPr>
          <w:rFonts w:eastAsia="Calibri"/>
          <w:sz w:val="19"/>
          <w:szCs w:val="19"/>
          <w:lang w:eastAsia="en-US"/>
        </w:rPr>
        <w:t>Д</w:t>
      </w:r>
      <w:r w:rsidRPr="007A2FAE">
        <w:rPr>
          <w:rFonts w:eastAsia="Calibri"/>
          <w:sz w:val="19"/>
          <w:szCs w:val="19"/>
          <w:lang w:eastAsia="en-US"/>
        </w:rPr>
        <w:t xml:space="preserve">ата </w:t>
      </w:r>
      <w:r>
        <w:rPr>
          <w:rFonts w:eastAsia="Calibri"/>
          <w:sz w:val="19"/>
          <w:szCs w:val="19"/>
          <w:lang w:eastAsia="en-US"/>
        </w:rPr>
        <w:t>окончания приема заполненных бюллетеней для голосования</w:t>
      </w:r>
      <w:r w:rsidRPr="00047624">
        <w:rPr>
          <w:rFonts w:eastAsia="Calibri"/>
          <w:sz w:val="19"/>
          <w:szCs w:val="19"/>
          <w:lang w:eastAsia="en-US"/>
        </w:rPr>
        <w:t>:</w:t>
      </w:r>
      <w:r>
        <w:rPr>
          <w:rFonts w:eastAsia="Calibri"/>
          <w:sz w:val="19"/>
          <w:szCs w:val="19"/>
          <w:lang w:eastAsia="en-US"/>
        </w:rPr>
        <w:t xml:space="preserve"> 03 июня 2025 года</w:t>
      </w:r>
    </w:p>
    <w:p w:rsidR="0009763D" w:rsidRDefault="0009763D" w:rsidP="0009763D">
      <w:r>
        <w:rPr>
          <w:rFonts w:eastAsia="Calibri"/>
          <w:sz w:val="19"/>
          <w:szCs w:val="19"/>
          <w:lang w:eastAsia="en-US"/>
        </w:rPr>
        <w:t>П</w:t>
      </w:r>
      <w:r w:rsidRPr="000636DF">
        <w:rPr>
          <w:rFonts w:eastAsia="Calibri"/>
          <w:sz w:val="19"/>
          <w:szCs w:val="19"/>
          <w:lang w:eastAsia="en-US"/>
        </w:rPr>
        <w:t xml:space="preserve">очтовый адрес, по </w:t>
      </w:r>
      <w:r w:rsidRPr="004A6210">
        <w:rPr>
          <w:rFonts w:eastAsia="Calibri"/>
          <w:sz w:val="19"/>
          <w:szCs w:val="19"/>
          <w:lang w:eastAsia="en-US"/>
        </w:rPr>
        <w:t xml:space="preserve">которому могут </w:t>
      </w:r>
      <w:r w:rsidRPr="000636DF">
        <w:rPr>
          <w:rFonts w:eastAsia="Calibri"/>
          <w:sz w:val="19"/>
          <w:szCs w:val="19"/>
          <w:lang w:eastAsia="en-US"/>
        </w:rPr>
        <w:t>направляться</w:t>
      </w:r>
      <w:r>
        <w:rPr>
          <w:rFonts w:eastAsia="Calibri"/>
          <w:sz w:val="19"/>
          <w:szCs w:val="19"/>
          <w:lang w:eastAsia="en-US"/>
        </w:rPr>
        <w:t xml:space="preserve"> заполненные бюллетени: 410005, </w:t>
      </w:r>
      <w:r>
        <w:t xml:space="preserve">г. Саратов, Колхозная площадь, </w:t>
      </w:r>
      <w:r w:rsidR="00047624">
        <w:t xml:space="preserve">зд. </w:t>
      </w:r>
      <w:r>
        <w:t xml:space="preserve">1 </w:t>
      </w:r>
    </w:p>
    <w:p w:rsidR="0009763D" w:rsidRDefault="0009763D" w:rsidP="0009763D">
      <w:pPr>
        <w:pStyle w:val="1"/>
        <w:rPr>
          <w:sz w:val="24"/>
          <w:szCs w:val="24"/>
        </w:rPr>
      </w:pPr>
      <w:r w:rsidRPr="00E46EAE">
        <w:rPr>
          <w:sz w:val="24"/>
          <w:szCs w:val="24"/>
        </w:rPr>
        <w:t>БЮЛЛЕТЕНЬ № 1</w:t>
      </w:r>
    </w:p>
    <w:p w:rsidR="0009763D" w:rsidRPr="008225F6" w:rsidRDefault="0009763D" w:rsidP="0009763D">
      <w:pPr>
        <w:rPr>
          <w:sz w:val="12"/>
          <w:szCs w:val="12"/>
          <w:lang w:val="en-US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32"/>
        <w:gridCol w:w="2126"/>
        <w:gridCol w:w="2292"/>
        <w:gridCol w:w="3378"/>
      </w:tblGrid>
      <w:tr w:rsidR="0009763D" w:rsidRPr="00CE0A0A" w:rsidTr="00C778C0">
        <w:trPr>
          <w:trHeight w:val="286"/>
        </w:trPr>
        <w:tc>
          <w:tcPr>
            <w:tcW w:w="2520" w:type="dxa"/>
          </w:tcPr>
          <w:p w:rsidR="0009763D" w:rsidRPr="00E46EAE" w:rsidRDefault="0009763D" w:rsidP="00C778C0">
            <w:r w:rsidRPr="00E46EAE">
              <w:t>Ф.И.О./Наименование</w:t>
            </w:r>
          </w:p>
        </w:tc>
        <w:tc>
          <w:tcPr>
            <w:tcW w:w="7828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9763D" w:rsidRPr="00CE0A0A" w:rsidRDefault="0009763D" w:rsidP="00C778C0">
            <w:pPr>
              <w:rPr>
                <w:b/>
              </w:rPr>
            </w:pPr>
          </w:p>
        </w:tc>
      </w:tr>
      <w:tr w:rsidR="0009763D" w:rsidRPr="00CE0A0A" w:rsidTr="00C778C0">
        <w:trPr>
          <w:trHeight w:val="95"/>
        </w:trPr>
        <w:tc>
          <w:tcPr>
            <w:tcW w:w="10348" w:type="dxa"/>
            <w:gridSpan w:val="5"/>
            <w:tcBorders>
              <w:right w:val="double" w:sz="6" w:space="0" w:color="auto"/>
            </w:tcBorders>
          </w:tcPr>
          <w:p w:rsidR="0009763D" w:rsidRPr="008225F6" w:rsidRDefault="0009763D" w:rsidP="00C778C0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09763D" w:rsidRPr="004A6210" w:rsidTr="00C778C0">
        <w:trPr>
          <w:trHeight w:val="213"/>
        </w:trPr>
        <w:tc>
          <w:tcPr>
            <w:tcW w:w="2552" w:type="dxa"/>
            <w:gridSpan w:val="2"/>
          </w:tcPr>
          <w:p w:rsidR="0009763D" w:rsidRPr="004A6210" w:rsidRDefault="0009763D" w:rsidP="00C778C0">
            <w:r w:rsidRPr="004A6210">
              <w:t>Регистрационный номер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9763D" w:rsidRPr="004A6210" w:rsidRDefault="0009763D" w:rsidP="00C778C0">
            <w:pPr>
              <w:jc w:val="center"/>
              <w:rPr>
                <w:b/>
              </w:rPr>
            </w:pPr>
          </w:p>
        </w:tc>
        <w:tc>
          <w:tcPr>
            <w:tcW w:w="2292" w:type="dxa"/>
          </w:tcPr>
          <w:p w:rsidR="0009763D" w:rsidRPr="004A6210" w:rsidRDefault="0009763D" w:rsidP="00C778C0">
            <w:pPr>
              <w:jc w:val="center"/>
            </w:pPr>
            <w:r w:rsidRPr="004A6210">
              <w:t>Количество голосов</w:t>
            </w:r>
          </w:p>
          <w:p w:rsidR="0009763D" w:rsidRPr="004A6210" w:rsidRDefault="0009763D" w:rsidP="00C778C0">
            <w:pPr>
              <w:jc w:val="center"/>
            </w:pPr>
            <w:r w:rsidRPr="004A6210">
              <w:rPr>
                <w:rFonts w:eastAsia="Calibri"/>
                <w:sz w:val="19"/>
                <w:szCs w:val="19"/>
                <w:lang w:eastAsia="en-US"/>
              </w:rPr>
              <w:t xml:space="preserve">вопросам №№ </w:t>
            </w:r>
            <w:r w:rsidR="00F1275A">
              <w:rPr>
                <w:rFonts w:eastAsia="Calibri"/>
                <w:sz w:val="19"/>
                <w:szCs w:val="19"/>
                <w:lang w:eastAsia="en-US"/>
              </w:rPr>
              <w:t>1,2,3,4</w:t>
            </w:r>
          </w:p>
        </w:tc>
        <w:tc>
          <w:tcPr>
            <w:tcW w:w="337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9763D" w:rsidRPr="004A6210" w:rsidRDefault="0009763D" w:rsidP="00C778C0">
            <w:pPr>
              <w:jc w:val="center"/>
              <w:rPr>
                <w:b/>
              </w:rPr>
            </w:pPr>
          </w:p>
        </w:tc>
      </w:tr>
    </w:tbl>
    <w:p w:rsidR="0009763D" w:rsidRPr="00917463" w:rsidRDefault="0009763D" w:rsidP="0009763D">
      <w:pPr>
        <w:rPr>
          <w:vanish/>
        </w:rPr>
      </w:pPr>
    </w:p>
    <w:tbl>
      <w:tblPr>
        <w:tblpPr w:leftFromText="180" w:rightFromText="180" w:vertAnchor="text" w:horzAnchor="margin" w:tblpX="108" w:tblpY="2"/>
        <w:tblW w:w="10314" w:type="dxa"/>
        <w:tblLayout w:type="fixed"/>
        <w:tblLook w:val="0000" w:firstRow="0" w:lastRow="0" w:firstColumn="0" w:lastColumn="0" w:noHBand="0" w:noVBand="0"/>
      </w:tblPr>
      <w:tblGrid>
        <w:gridCol w:w="2727"/>
        <w:gridCol w:w="709"/>
        <w:gridCol w:w="2835"/>
        <w:gridCol w:w="709"/>
        <w:gridCol w:w="3334"/>
      </w:tblGrid>
      <w:tr w:rsidR="0009763D" w:rsidRPr="004A6210" w:rsidTr="00C778C0">
        <w:trPr>
          <w:trHeight w:val="567"/>
        </w:trPr>
        <w:tc>
          <w:tcPr>
            <w:tcW w:w="10314" w:type="dxa"/>
            <w:gridSpan w:val="5"/>
            <w:tcBorders>
              <w:bottom w:val="single" w:sz="4" w:space="0" w:color="auto"/>
            </w:tcBorders>
            <w:shd w:val="clear" w:color="FFFFFF" w:fill="auto"/>
            <w:vAlign w:val="center"/>
          </w:tcPr>
          <w:p w:rsidR="0009763D" w:rsidRPr="004A6210" w:rsidRDefault="0009763D" w:rsidP="00C778C0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4A6210">
              <w:rPr>
                <w:b/>
              </w:rPr>
              <w:t xml:space="preserve">Вопрос № 1. </w:t>
            </w:r>
            <w:r>
              <w:rPr>
                <w:b/>
              </w:rPr>
              <w:t>У</w:t>
            </w:r>
            <w:r w:rsidRPr="004A6210">
              <w:rPr>
                <w:b/>
              </w:rPr>
              <w:t>тверждени</w:t>
            </w:r>
            <w:r>
              <w:rPr>
                <w:b/>
              </w:rPr>
              <w:t>е</w:t>
            </w:r>
            <w:r w:rsidRPr="004A6210">
              <w:rPr>
                <w:b/>
              </w:rPr>
              <w:t xml:space="preserve"> годового отчета за 20</w:t>
            </w:r>
            <w:r w:rsidR="00047624">
              <w:rPr>
                <w:b/>
              </w:rPr>
              <w:t>24</w:t>
            </w:r>
            <w:r w:rsidRPr="004A6210">
              <w:rPr>
                <w:b/>
              </w:rPr>
              <w:t xml:space="preserve"> год. </w:t>
            </w:r>
          </w:p>
        </w:tc>
      </w:tr>
      <w:tr w:rsidR="0009763D" w:rsidRPr="00AC35A7" w:rsidTr="00C778C0">
        <w:trPr>
          <w:trHeight w:val="420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9763D" w:rsidRPr="008209D3" w:rsidRDefault="0009763D" w:rsidP="00C778C0">
            <w:pPr>
              <w:tabs>
                <w:tab w:val="left" w:pos="1002"/>
              </w:tabs>
              <w:jc w:val="both"/>
              <w:rPr>
                <w:i/>
              </w:rPr>
            </w:pPr>
            <w:r w:rsidRPr="008209D3">
              <w:rPr>
                <w:b/>
                <w:i/>
              </w:rPr>
              <w:t>Решение:</w:t>
            </w:r>
            <w:r w:rsidRPr="008209D3">
              <w:rPr>
                <w:i/>
              </w:rPr>
              <w:t xml:space="preserve"> </w:t>
            </w:r>
            <w:r w:rsidRPr="00010CDA">
              <w:rPr>
                <w:b/>
                <w:i/>
              </w:rPr>
              <w:t>У</w:t>
            </w:r>
            <w:r w:rsidRPr="008209D3">
              <w:rPr>
                <w:b/>
                <w:i/>
                <w:sz w:val="18"/>
                <w:szCs w:val="18"/>
              </w:rPr>
              <w:t>твердить годовой отчет за 20</w:t>
            </w:r>
            <w:r w:rsidR="00047624">
              <w:rPr>
                <w:b/>
                <w:i/>
                <w:sz w:val="18"/>
                <w:szCs w:val="18"/>
              </w:rPr>
              <w:t>24</w:t>
            </w:r>
            <w:r w:rsidRPr="008209D3">
              <w:rPr>
                <w:b/>
                <w:i/>
                <w:sz w:val="18"/>
                <w:szCs w:val="18"/>
              </w:rPr>
              <w:t>г.</w:t>
            </w:r>
            <w:r w:rsidRPr="008209D3">
              <w:rPr>
                <w:b/>
                <w:i/>
              </w:rPr>
              <w:t xml:space="preserve"> </w:t>
            </w:r>
          </w:p>
        </w:tc>
      </w:tr>
      <w:tr w:rsidR="0009763D" w:rsidRPr="00AC35A7" w:rsidTr="00C778C0">
        <w:trPr>
          <w:trHeight w:val="295"/>
        </w:trPr>
        <w:tc>
          <w:tcPr>
            <w:tcW w:w="10314" w:type="dxa"/>
            <w:gridSpan w:val="5"/>
            <w:tcBorders>
              <w:top w:val="single" w:sz="4" w:space="0" w:color="auto"/>
            </w:tcBorders>
            <w:shd w:val="clear" w:color="000000" w:fill="auto"/>
            <w:vAlign w:val="bottom"/>
          </w:tcPr>
          <w:p w:rsidR="0009763D" w:rsidRPr="00526415" w:rsidRDefault="0009763D" w:rsidP="00C778C0">
            <w:pPr>
              <w:spacing w:before="60" w:after="60"/>
              <w:rPr>
                <w:b/>
                <w:sz w:val="16"/>
                <w:szCs w:val="16"/>
                <w:u w:val="single"/>
              </w:rPr>
            </w:pPr>
            <w:r w:rsidRPr="00526415">
              <w:rPr>
                <w:sz w:val="16"/>
                <w:szCs w:val="16"/>
              </w:rPr>
              <w:t xml:space="preserve">Проект документа доступен для ознакомления в порядке, предусмотренном ст. 52 Федерального закона от 26.12.1995 N 208-ФЗ "Об акционерных обществах" в офисе АО «Универмаг «Меркурий» по адресу г. Саратов, Колхозная площадь,1 и на сайте общества </w:t>
            </w:r>
            <w:r w:rsidRPr="00526415">
              <w:rPr>
                <w:sz w:val="16"/>
                <w:szCs w:val="16"/>
                <w:lang w:val="en-US"/>
              </w:rPr>
              <w:t>www</w:t>
            </w:r>
            <w:r w:rsidRPr="00526415">
              <w:rPr>
                <w:sz w:val="16"/>
                <w:szCs w:val="16"/>
              </w:rPr>
              <w:t>.</w:t>
            </w:r>
            <w:r w:rsidRPr="00526415">
              <w:rPr>
                <w:sz w:val="16"/>
                <w:szCs w:val="16"/>
                <w:lang w:val="en-US"/>
              </w:rPr>
              <w:t>mercurysar</w:t>
            </w:r>
            <w:r w:rsidRPr="00526415">
              <w:rPr>
                <w:sz w:val="16"/>
                <w:szCs w:val="16"/>
              </w:rPr>
              <w:t>.</w:t>
            </w:r>
            <w:r w:rsidRPr="00526415">
              <w:rPr>
                <w:sz w:val="16"/>
                <w:szCs w:val="16"/>
                <w:lang w:val="en-US"/>
              </w:rPr>
              <w:t>ru</w:t>
            </w:r>
            <w:r w:rsidRPr="00526415">
              <w:rPr>
                <w:sz w:val="16"/>
                <w:szCs w:val="16"/>
              </w:rPr>
              <w:t>.</w:t>
            </w:r>
          </w:p>
          <w:p w:rsidR="0009763D" w:rsidRPr="00766E1D" w:rsidRDefault="0009763D" w:rsidP="00C778C0">
            <w:pPr>
              <w:spacing w:before="60" w:after="60"/>
              <w:jc w:val="center"/>
              <w:rPr>
                <w:b/>
                <w:u w:val="single"/>
              </w:rPr>
            </w:pPr>
            <w:r w:rsidRPr="00766E1D">
              <w:rPr>
                <w:b/>
                <w:u w:val="single"/>
              </w:rPr>
              <w:t>Выберите нужный вариант голосования, зачеркнув ненужное</w:t>
            </w:r>
          </w:p>
        </w:tc>
      </w:tr>
      <w:tr w:rsidR="0009763D" w:rsidRPr="00AC35A7" w:rsidTr="00C778C0">
        <w:trPr>
          <w:cantSplit/>
          <w:trHeight w:val="283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ПРОТИВ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ВОЗДЕРЖАЛСЯ</w:t>
            </w:r>
          </w:p>
        </w:tc>
      </w:tr>
      <w:tr w:rsidR="0009763D" w:rsidRPr="00AC35A7" w:rsidTr="00C778C0">
        <w:trPr>
          <w:cantSplit/>
          <w:trHeight w:val="128"/>
        </w:trPr>
        <w:tc>
          <w:tcPr>
            <w:tcW w:w="2727" w:type="dxa"/>
            <w:tcBorders>
              <w:top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jc w:val="center"/>
              <w:rPr>
                <w:b/>
                <w:sz w:val="12"/>
                <w:szCs w:val="12"/>
              </w:rPr>
            </w:pPr>
            <w:r w:rsidRPr="00AC35A7">
              <w:rPr>
                <w:b/>
                <w:sz w:val="12"/>
                <w:szCs w:val="12"/>
              </w:rPr>
              <w:t>*Количество голосов______</w:t>
            </w:r>
          </w:p>
        </w:tc>
        <w:tc>
          <w:tcPr>
            <w:tcW w:w="709" w:type="dxa"/>
            <w:shd w:val="clear" w:color="auto" w:fill="FFFFFF"/>
          </w:tcPr>
          <w:p w:rsidR="0009763D" w:rsidRPr="00AC35A7" w:rsidRDefault="0009763D" w:rsidP="00C778C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jc w:val="center"/>
              <w:rPr>
                <w:b/>
                <w:sz w:val="12"/>
                <w:szCs w:val="12"/>
              </w:rPr>
            </w:pPr>
            <w:r w:rsidRPr="00AC35A7">
              <w:rPr>
                <w:b/>
                <w:sz w:val="12"/>
                <w:szCs w:val="12"/>
              </w:rPr>
              <w:t>*Количество голосов______</w:t>
            </w:r>
          </w:p>
        </w:tc>
        <w:tc>
          <w:tcPr>
            <w:tcW w:w="709" w:type="dxa"/>
            <w:shd w:val="clear" w:color="auto" w:fill="FFFFFF"/>
          </w:tcPr>
          <w:p w:rsidR="0009763D" w:rsidRPr="00AC35A7" w:rsidRDefault="0009763D" w:rsidP="00C778C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jc w:val="center"/>
              <w:rPr>
                <w:b/>
                <w:sz w:val="12"/>
                <w:szCs w:val="12"/>
              </w:rPr>
            </w:pPr>
            <w:r w:rsidRPr="00AC35A7">
              <w:rPr>
                <w:b/>
                <w:sz w:val="12"/>
                <w:szCs w:val="12"/>
              </w:rPr>
              <w:t>*Количество голосов______</w:t>
            </w:r>
          </w:p>
        </w:tc>
      </w:tr>
    </w:tbl>
    <w:p w:rsidR="0009763D" w:rsidRDefault="0009763D" w:rsidP="0009763D">
      <w:pPr>
        <w:rPr>
          <w:b/>
          <w:sz w:val="6"/>
          <w:szCs w:val="6"/>
        </w:rPr>
      </w:pPr>
    </w:p>
    <w:tbl>
      <w:tblPr>
        <w:tblpPr w:leftFromText="180" w:rightFromText="180" w:vertAnchor="text" w:horzAnchor="margin" w:tblpX="108" w:tblpY="2"/>
        <w:tblW w:w="10314" w:type="dxa"/>
        <w:tblLayout w:type="fixed"/>
        <w:tblLook w:val="0000" w:firstRow="0" w:lastRow="0" w:firstColumn="0" w:lastColumn="0" w:noHBand="0" w:noVBand="0"/>
      </w:tblPr>
      <w:tblGrid>
        <w:gridCol w:w="2727"/>
        <w:gridCol w:w="709"/>
        <w:gridCol w:w="2835"/>
        <w:gridCol w:w="709"/>
        <w:gridCol w:w="3334"/>
      </w:tblGrid>
      <w:tr w:rsidR="0009763D" w:rsidRPr="008225F6" w:rsidTr="00C778C0">
        <w:trPr>
          <w:trHeight w:val="567"/>
        </w:trPr>
        <w:tc>
          <w:tcPr>
            <w:tcW w:w="10314" w:type="dxa"/>
            <w:gridSpan w:val="5"/>
            <w:tcBorders>
              <w:bottom w:val="single" w:sz="4" w:space="0" w:color="auto"/>
            </w:tcBorders>
            <w:shd w:val="clear" w:color="FFFFFF" w:fill="auto"/>
            <w:vAlign w:val="center"/>
          </w:tcPr>
          <w:p w:rsidR="0009763D" w:rsidRPr="004A6210" w:rsidRDefault="0009763D" w:rsidP="00C778C0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4A6210">
              <w:rPr>
                <w:b/>
              </w:rPr>
              <w:t xml:space="preserve">Вопрос № 2. </w:t>
            </w:r>
            <w:r>
              <w:rPr>
                <w:b/>
              </w:rPr>
              <w:t>У</w:t>
            </w:r>
            <w:r w:rsidRPr="004A6210">
              <w:rPr>
                <w:b/>
              </w:rPr>
              <w:t>тверждени</w:t>
            </w:r>
            <w:r>
              <w:rPr>
                <w:b/>
              </w:rPr>
              <w:t>е</w:t>
            </w:r>
            <w:r w:rsidRPr="004A6210">
              <w:rPr>
                <w:b/>
              </w:rPr>
              <w:t xml:space="preserve"> годовой бухгалтерской (финансовой) отчетности общества за 20</w:t>
            </w:r>
            <w:r w:rsidR="00047624">
              <w:rPr>
                <w:b/>
              </w:rPr>
              <w:t>24</w:t>
            </w:r>
            <w:r w:rsidRPr="004A6210">
              <w:rPr>
                <w:b/>
              </w:rPr>
              <w:t xml:space="preserve"> год </w:t>
            </w:r>
          </w:p>
        </w:tc>
      </w:tr>
      <w:tr w:rsidR="0009763D" w:rsidRPr="008225F6" w:rsidTr="00C778C0">
        <w:trPr>
          <w:trHeight w:val="425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9763D" w:rsidRPr="008209D3" w:rsidRDefault="0009763D" w:rsidP="00047624">
            <w:pPr>
              <w:tabs>
                <w:tab w:val="left" w:pos="1002"/>
              </w:tabs>
              <w:jc w:val="both"/>
              <w:rPr>
                <w:i/>
              </w:rPr>
            </w:pPr>
            <w:r w:rsidRPr="008209D3">
              <w:rPr>
                <w:b/>
                <w:i/>
              </w:rPr>
              <w:t>Решение</w:t>
            </w:r>
            <w:r w:rsidRPr="008209D3">
              <w:rPr>
                <w:b/>
                <w:i/>
                <w:sz w:val="18"/>
                <w:szCs w:val="18"/>
              </w:rPr>
              <w:t xml:space="preserve">: </w:t>
            </w:r>
            <w:r>
              <w:rPr>
                <w:b/>
                <w:i/>
                <w:sz w:val="18"/>
                <w:szCs w:val="18"/>
              </w:rPr>
              <w:t>У</w:t>
            </w:r>
            <w:r w:rsidRPr="008209D3">
              <w:rPr>
                <w:b/>
                <w:i/>
                <w:sz w:val="18"/>
                <w:szCs w:val="18"/>
              </w:rPr>
              <w:t>твердить годовую бухгалтерскую (финансовую) отчетность общества за 20</w:t>
            </w:r>
            <w:r>
              <w:rPr>
                <w:b/>
                <w:i/>
                <w:sz w:val="18"/>
                <w:szCs w:val="18"/>
              </w:rPr>
              <w:t>2</w:t>
            </w:r>
            <w:r w:rsidR="00047624">
              <w:rPr>
                <w:b/>
                <w:i/>
                <w:sz w:val="18"/>
                <w:szCs w:val="18"/>
              </w:rPr>
              <w:t>4</w:t>
            </w:r>
            <w:r w:rsidRPr="008209D3">
              <w:rPr>
                <w:b/>
                <w:i/>
                <w:sz w:val="18"/>
                <w:szCs w:val="18"/>
              </w:rPr>
              <w:t xml:space="preserve"> год.</w:t>
            </w:r>
            <w:r w:rsidRPr="008209D3">
              <w:rPr>
                <w:b/>
                <w:i/>
              </w:rPr>
              <w:t xml:space="preserve"> </w:t>
            </w:r>
          </w:p>
        </w:tc>
      </w:tr>
      <w:tr w:rsidR="0009763D" w:rsidRPr="00766E1D" w:rsidTr="00C778C0">
        <w:trPr>
          <w:trHeight w:val="295"/>
        </w:trPr>
        <w:tc>
          <w:tcPr>
            <w:tcW w:w="10314" w:type="dxa"/>
            <w:gridSpan w:val="5"/>
            <w:tcBorders>
              <w:top w:val="single" w:sz="4" w:space="0" w:color="auto"/>
            </w:tcBorders>
            <w:shd w:val="clear" w:color="000000" w:fill="auto"/>
            <w:vAlign w:val="bottom"/>
          </w:tcPr>
          <w:p w:rsidR="0009763D" w:rsidRDefault="0009763D" w:rsidP="00C778C0">
            <w:pPr>
              <w:spacing w:before="60" w:after="60"/>
              <w:rPr>
                <w:b/>
                <w:u w:val="single"/>
              </w:rPr>
            </w:pPr>
            <w:r w:rsidRPr="004A6210">
              <w:rPr>
                <w:sz w:val="16"/>
                <w:szCs w:val="16"/>
              </w:rPr>
              <w:t xml:space="preserve">Проект документа доступен для ознакомления в порядке, предусмотренном ст. 52 Федерального закона от 26.12.1995 N 208-ФЗ "Об акционерных обществах"" в офисе АО «Универмаг «Меркурий» по адресу г. Саратов, Колхозная площадь,1  и на сайте общества </w:t>
            </w:r>
            <w:r w:rsidRPr="004A6210">
              <w:rPr>
                <w:sz w:val="16"/>
                <w:szCs w:val="16"/>
                <w:lang w:val="en-US"/>
              </w:rPr>
              <w:t>www</w:t>
            </w:r>
            <w:r w:rsidRPr="004A6210">
              <w:rPr>
                <w:sz w:val="16"/>
                <w:szCs w:val="16"/>
              </w:rPr>
              <w:t>.</w:t>
            </w:r>
            <w:r w:rsidRPr="004A6210">
              <w:rPr>
                <w:sz w:val="16"/>
                <w:szCs w:val="16"/>
                <w:lang w:val="en-US"/>
              </w:rPr>
              <w:t>mercurysar</w:t>
            </w:r>
            <w:r w:rsidRPr="004A6210">
              <w:rPr>
                <w:sz w:val="16"/>
                <w:szCs w:val="16"/>
              </w:rPr>
              <w:t>.</w:t>
            </w:r>
            <w:r w:rsidRPr="004A6210">
              <w:rPr>
                <w:sz w:val="16"/>
                <w:szCs w:val="16"/>
                <w:lang w:val="en-US"/>
              </w:rPr>
              <w:t>ru</w:t>
            </w:r>
            <w:r w:rsidRPr="004A6210">
              <w:rPr>
                <w:sz w:val="16"/>
                <w:szCs w:val="16"/>
              </w:rPr>
              <w:t>.</w:t>
            </w:r>
          </w:p>
          <w:p w:rsidR="0009763D" w:rsidRPr="00766E1D" w:rsidRDefault="0009763D" w:rsidP="00C778C0">
            <w:pPr>
              <w:spacing w:before="60" w:after="60"/>
              <w:jc w:val="center"/>
              <w:rPr>
                <w:b/>
                <w:u w:val="single"/>
              </w:rPr>
            </w:pPr>
            <w:r w:rsidRPr="00766E1D">
              <w:rPr>
                <w:b/>
                <w:u w:val="single"/>
              </w:rPr>
              <w:t>Выберите нужный вариант голосования, зачеркнув ненужное</w:t>
            </w:r>
          </w:p>
        </w:tc>
      </w:tr>
      <w:tr w:rsidR="0009763D" w:rsidRPr="00FA765A" w:rsidTr="00C778C0">
        <w:trPr>
          <w:cantSplit/>
          <w:trHeight w:val="283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ПРОТИВ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ВОЗДЕРЖАЛСЯ</w:t>
            </w:r>
          </w:p>
        </w:tc>
      </w:tr>
      <w:tr w:rsidR="0009763D" w:rsidRPr="00AC35A7" w:rsidTr="00C778C0">
        <w:trPr>
          <w:cantSplit/>
          <w:trHeight w:val="128"/>
        </w:trPr>
        <w:tc>
          <w:tcPr>
            <w:tcW w:w="2727" w:type="dxa"/>
            <w:tcBorders>
              <w:top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jc w:val="center"/>
              <w:rPr>
                <w:b/>
                <w:sz w:val="12"/>
                <w:szCs w:val="12"/>
              </w:rPr>
            </w:pPr>
            <w:r w:rsidRPr="00AC35A7">
              <w:rPr>
                <w:b/>
                <w:sz w:val="12"/>
                <w:szCs w:val="12"/>
              </w:rPr>
              <w:t>*Количество голосов______</w:t>
            </w:r>
          </w:p>
        </w:tc>
        <w:tc>
          <w:tcPr>
            <w:tcW w:w="709" w:type="dxa"/>
            <w:shd w:val="clear" w:color="auto" w:fill="FFFFFF"/>
          </w:tcPr>
          <w:p w:rsidR="0009763D" w:rsidRPr="00AC35A7" w:rsidRDefault="0009763D" w:rsidP="00C778C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jc w:val="center"/>
              <w:rPr>
                <w:b/>
                <w:sz w:val="12"/>
                <w:szCs w:val="12"/>
              </w:rPr>
            </w:pPr>
            <w:r w:rsidRPr="00AC35A7">
              <w:rPr>
                <w:b/>
                <w:sz w:val="12"/>
                <w:szCs w:val="12"/>
              </w:rPr>
              <w:t>*Количество голосов______</w:t>
            </w:r>
          </w:p>
        </w:tc>
        <w:tc>
          <w:tcPr>
            <w:tcW w:w="709" w:type="dxa"/>
            <w:shd w:val="clear" w:color="auto" w:fill="FFFFFF"/>
          </w:tcPr>
          <w:p w:rsidR="0009763D" w:rsidRPr="00AC35A7" w:rsidRDefault="0009763D" w:rsidP="00C778C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jc w:val="center"/>
              <w:rPr>
                <w:b/>
                <w:sz w:val="12"/>
                <w:szCs w:val="12"/>
              </w:rPr>
            </w:pPr>
            <w:r w:rsidRPr="00AC35A7">
              <w:rPr>
                <w:b/>
                <w:sz w:val="12"/>
                <w:szCs w:val="12"/>
              </w:rPr>
              <w:t>*Количество голосов______</w:t>
            </w:r>
          </w:p>
        </w:tc>
      </w:tr>
    </w:tbl>
    <w:p w:rsidR="0009763D" w:rsidRDefault="0009763D" w:rsidP="0009763D">
      <w:pPr>
        <w:rPr>
          <w:b/>
          <w:sz w:val="6"/>
          <w:szCs w:val="6"/>
        </w:rPr>
      </w:pPr>
    </w:p>
    <w:p w:rsidR="0009763D" w:rsidRDefault="0009763D" w:rsidP="0009763D">
      <w:pPr>
        <w:rPr>
          <w:b/>
          <w:sz w:val="6"/>
          <w:szCs w:val="6"/>
        </w:rPr>
      </w:pPr>
    </w:p>
    <w:tbl>
      <w:tblPr>
        <w:tblpPr w:leftFromText="180" w:rightFromText="180" w:vertAnchor="text" w:horzAnchor="margin" w:tblpX="108" w:tblpY="2"/>
        <w:tblW w:w="10314" w:type="dxa"/>
        <w:tblLayout w:type="fixed"/>
        <w:tblLook w:val="0000" w:firstRow="0" w:lastRow="0" w:firstColumn="0" w:lastColumn="0" w:noHBand="0" w:noVBand="0"/>
      </w:tblPr>
      <w:tblGrid>
        <w:gridCol w:w="2727"/>
        <w:gridCol w:w="709"/>
        <w:gridCol w:w="2835"/>
        <w:gridCol w:w="709"/>
        <w:gridCol w:w="3334"/>
      </w:tblGrid>
      <w:tr w:rsidR="0009763D" w:rsidRPr="008225F6" w:rsidTr="00C778C0">
        <w:trPr>
          <w:trHeight w:val="709"/>
        </w:trPr>
        <w:tc>
          <w:tcPr>
            <w:tcW w:w="10314" w:type="dxa"/>
            <w:gridSpan w:val="5"/>
            <w:tcBorders>
              <w:bottom w:val="single" w:sz="4" w:space="0" w:color="auto"/>
            </w:tcBorders>
            <w:shd w:val="clear" w:color="FFFFFF" w:fill="auto"/>
          </w:tcPr>
          <w:p w:rsidR="0009763D" w:rsidRDefault="0009763D" w:rsidP="00C778C0">
            <w:pPr>
              <w:snapToGrid w:val="0"/>
              <w:jc w:val="both"/>
              <w:rPr>
                <w:b/>
              </w:rPr>
            </w:pPr>
            <w:r w:rsidRPr="008035F0">
              <w:rPr>
                <w:b/>
              </w:rPr>
              <w:t>Вопрос № 3. О распределении прибыли общества за 20</w:t>
            </w:r>
            <w:r w:rsidR="00047624">
              <w:rPr>
                <w:b/>
              </w:rPr>
              <w:t>24</w:t>
            </w:r>
            <w:r w:rsidRPr="008035F0">
              <w:rPr>
                <w:b/>
              </w:rPr>
              <w:t xml:space="preserve"> год, в том числе, о выплате дивидендов.</w:t>
            </w:r>
          </w:p>
          <w:p w:rsidR="0009763D" w:rsidRDefault="0009763D" w:rsidP="00C778C0">
            <w:pPr>
              <w:snapToGrid w:val="0"/>
              <w:jc w:val="both"/>
              <w:rPr>
                <w:b/>
              </w:rPr>
            </w:pPr>
          </w:p>
          <w:tbl>
            <w:tblPr>
              <w:tblW w:w="102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01"/>
            </w:tblGrid>
            <w:tr w:rsidR="0009763D" w:rsidRPr="0057136C" w:rsidTr="00C778C0">
              <w:tc>
                <w:tcPr>
                  <w:tcW w:w="10201" w:type="dxa"/>
                </w:tcPr>
                <w:p w:rsidR="0009763D" w:rsidRPr="008209D3" w:rsidRDefault="0009763D" w:rsidP="002D1F6E">
                  <w:pPr>
                    <w:framePr w:hSpace="180" w:wrap="around" w:vAnchor="text" w:hAnchor="margin" w:x="108" w:y="2"/>
                    <w:snapToGrid w:val="0"/>
                    <w:jc w:val="both"/>
                    <w:rPr>
                      <w:b/>
                      <w:i/>
                    </w:rPr>
                  </w:pPr>
                  <w:r w:rsidRPr="008209D3">
                    <w:rPr>
                      <w:b/>
                      <w:i/>
                      <w:sz w:val="22"/>
                      <w:szCs w:val="22"/>
                    </w:rPr>
                    <w:t>Решение</w:t>
                  </w:r>
                  <w:r>
                    <w:rPr>
                      <w:b/>
                      <w:i/>
                      <w:sz w:val="22"/>
                      <w:szCs w:val="22"/>
                    </w:rPr>
                    <w:t xml:space="preserve">:  </w:t>
                  </w:r>
                  <w:r>
                    <w:rPr>
                      <w:b/>
                      <w:i/>
                      <w:sz w:val="18"/>
                      <w:szCs w:val="18"/>
                    </w:rPr>
                    <w:t>В</w:t>
                  </w:r>
                  <w:r w:rsidR="00047624">
                    <w:rPr>
                      <w:b/>
                      <w:i/>
                      <w:sz w:val="18"/>
                      <w:szCs w:val="18"/>
                    </w:rPr>
                    <w:t xml:space="preserve"> связи с наличием убытка за 2024</w:t>
                  </w:r>
                  <w:r>
                    <w:rPr>
                      <w:b/>
                      <w:i/>
                      <w:sz w:val="18"/>
                      <w:szCs w:val="18"/>
                    </w:rPr>
                    <w:t xml:space="preserve">  год дивиденды не выплачивать</w:t>
                  </w:r>
                </w:p>
              </w:tc>
            </w:tr>
          </w:tbl>
          <w:p w:rsidR="0009763D" w:rsidRPr="008035F0" w:rsidRDefault="0009763D" w:rsidP="00C778C0">
            <w:pPr>
              <w:snapToGrid w:val="0"/>
              <w:jc w:val="both"/>
              <w:rPr>
                <w:b/>
              </w:rPr>
            </w:pPr>
          </w:p>
        </w:tc>
      </w:tr>
      <w:tr w:rsidR="0009763D" w:rsidRPr="00766E1D" w:rsidTr="00C778C0">
        <w:trPr>
          <w:trHeight w:val="295"/>
        </w:trPr>
        <w:tc>
          <w:tcPr>
            <w:tcW w:w="10314" w:type="dxa"/>
            <w:gridSpan w:val="5"/>
            <w:tcBorders>
              <w:top w:val="single" w:sz="4" w:space="0" w:color="auto"/>
            </w:tcBorders>
            <w:shd w:val="clear" w:color="000000" w:fill="auto"/>
            <w:vAlign w:val="bottom"/>
          </w:tcPr>
          <w:p w:rsidR="0009763D" w:rsidRPr="00766E1D" w:rsidRDefault="0009763D" w:rsidP="00C778C0">
            <w:pPr>
              <w:spacing w:before="60" w:after="60"/>
              <w:jc w:val="center"/>
              <w:rPr>
                <w:b/>
                <w:u w:val="single"/>
              </w:rPr>
            </w:pPr>
            <w:r w:rsidRPr="00766E1D">
              <w:rPr>
                <w:b/>
                <w:u w:val="single"/>
              </w:rPr>
              <w:t>Выберите нужный вариант голосования, зачеркнув ненужное</w:t>
            </w:r>
          </w:p>
        </w:tc>
      </w:tr>
      <w:tr w:rsidR="0009763D" w:rsidRPr="00FA765A" w:rsidTr="00C778C0">
        <w:trPr>
          <w:cantSplit/>
          <w:trHeight w:val="283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ЗА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ПРОТИВ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ВОЗДЕРЖАЛСЯ</w:t>
            </w:r>
          </w:p>
        </w:tc>
      </w:tr>
      <w:tr w:rsidR="0009763D" w:rsidRPr="00AC35A7" w:rsidTr="00C778C0">
        <w:trPr>
          <w:cantSplit/>
          <w:trHeight w:val="128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jc w:val="center"/>
              <w:rPr>
                <w:b/>
                <w:sz w:val="12"/>
                <w:szCs w:val="12"/>
              </w:rPr>
            </w:pPr>
            <w:r w:rsidRPr="00AC35A7">
              <w:rPr>
                <w:b/>
                <w:sz w:val="12"/>
                <w:szCs w:val="12"/>
              </w:rPr>
              <w:t>*Количество голосов______</w:t>
            </w:r>
          </w:p>
        </w:tc>
        <w:tc>
          <w:tcPr>
            <w:tcW w:w="709" w:type="dxa"/>
            <w:shd w:val="clear" w:color="auto" w:fill="FFFFFF"/>
          </w:tcPr>
          <w:p w:rsidR="0009763D" w:rsidRPr="00AC35A7" w:rsidRDefault="0009763D" w:rsidP="00C778C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jc w:val="center"/>
              <w:rPr>
                <w:b/>
                <w:sz w:val="12"/>
                <w:szCs w:val="12"/>
              </w:rPr>
            </w:pPr>
            <w:r w:rsidRPr="00AC35A7">
              <w:rPr>
                <w:b/>
                <w:sz w:val="12"/>
                <w:szCs w:val="12"/>
              </w:rPr>
              <w:t>*Количество голосов______</w:t>
            </w:r>
          </w:p>
        </w:tc>
        <w:tc>
          <w:tcPr>
            <w:tcW w:w="709" w:type="dxa"/>
            <w:shd w:val="clear" w:color="auto" w:fill="FFFFFF"/>
          </w:tcPr>
          <w:p w:rsidR="0009763D" w:rsidRPr="00AC35A7" w:rsidRDefault="0009763D" w:rsidP="00C778C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jc w:val="center"/>
              <w:rPr>
                <w:b/>
                <w:sz w:val="12"/>
                <w:szCs w:val="12"/>
              </w:rPr>
            </w:pPr>
            <w:r w:rsidRPr="00AC35A7">
              <w:rPr>
                <w:b/>
                <w:sz w:val="12"/>
                <w:szCs w:val="12"/>
              </w:rPr>
              <w:t>*Количество голосов______</w:t>
            </w:r>
          </w:p>
        </w:tc>
      </w:tr>
      <w:tr w:rsidR="0009763D" w:rsidRPr="00AC35A7" w:rsidTr="0009763D">
        <w:trPr>
          <w:cantSplit/>
          <w:trHeight w:val="128"/>
        </w:trPr>
        <w:tc>
          <w:tcPr>
            <w:tcW w:w="27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rPr>
                <w:b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FFFFFF"/>
          </w:tcPr>
          <w:p w:rsidR="0009763D" w:rsidRPr="00AC35A7" w:rsidRDefault="0009763D" w:rsidP="00C778C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FFFFFF"/>
          </w:tcPr>
          <w:p w:rsidR="0009763D" w:rsidRPr="00AC35A7" w:rsidRDefault="0009763D" w:rsidP="00C778C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jc w:val="center"/>
              <w:rPr>
                <w:b/>
                <w:sz w:val="12"/>
                <w:szCs w:val="12"/>
              </w:rPr>
            </w:pPr>
          </w:p>
        </w:tc>
      </w:tr>
      <w:tr w:rsidR="0009763D" w:rsidRPr="00AC35A7" w:rsidTr="00C778C0">
        <w:trPr>
          <w:cantSplit/>
          <w:trHeight w:val="128"/>
        </w:trPr>
        <w:tc>
          <w:tcPr>
            <w:tcW w:w="2727" w:type="dxa"/>
            <w:tcBorders>
              <w:top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rPr>
                <w:b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FFFFFF"/>
          </w:tcPr>
          <w:p w:rsidR="0009763D" w:rsidRPr="00AC35A7" w:rsidRDefault="0009763D" w:rsidP="00C778C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FFFFFF"/>
          </w:tcPr>
          <w:p w:rsidR="0009763D" w:rsidRPr="00AC35A7" w:rsidRDefault="0009763D" w:rsidP="00C778C0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  <w:shd w:val="clear" w:color="auto" w:fill="FFFFFF"/>
          </w:tcPr>
          <w:p w:rsidR="0009763D" w:rsidRPr="00AC35A7" w:rsidRDefault="0009763D" w:rsidP="00C778C0">
            <w:pPr>
              <w:spacing w:before="60"/>
              <w:jc w:val="center"/>
              <w:rPr>
                <w:b/>
                <w:sz w:val="12"/>
                <w:szCs w:val="12"/>
              </w:rPr>
            </w:pPr>
          </w:p>
        </w:tc>
      </w:tr>
    </w:tbl>
    <w:p w:rsidR="0009763D" w:rsidRDefault="0009763D" w:rsidP="0009763D">
      <w:pPr>
        <w:tabs>
          <w:tab w:val="left" w:pos="2039"/>
        </w:tabs>
        <w:rPr>
          <w:b/>
        </w:rPr>
      </w:pPr>
    </w:p>
    <w:p w:rsidR="0009763D" w:rsidRDefault="0009763D" w:rsidP="0009763D">
      <w:pPr>
        <w:tabs>
          <w:tab w:val="left" w:pos="2039"/>
        </w:tabs>
        <w:rPr>
          <w:b/>
        </w:rPr>
      </w:pPr>
    </w:p>
    <w:tbl>
      <w:tblPr>
        <w:tblpPr w:leftFromText="180" w:rightFromText="180" w:vertAnchor="text" w:horzAnchor="margin" w:tblpX="108" w:tblpY="-11"/>
        <w:tblW w:w="10360" w:type="dxa"/>
        <w:tblLayout w:type="fixed"/>
        <w:tblLook w:val="0000" w:firstRow="0" w:lastRow="0" w:firstColumn="0" w:lastColumn="0" w:noHBand="0" w:noVBand="0"/>
      </w:tblPr>
      <w:tblGrid>
        <w:gridCol w:w="3417"/>
        <w:gridCol w:w="394"/>
        <w:gridCol w:w="2135"/>
        <w:gridCol w:w="285"/>
        <w:gridCol w:w="1850"/>
        <w:gridCol w:w="285"/>
        <w:gridCol w:w="1994"/>
      </w:tblGrid>
      <w:tr w:rsidR="0009763D" w:rsidRPr="004976F7" w:rsidTr="00C778C0">
        <w:trPr>
          <w:cantSplit/>
          <w:trHeight w:val="462"/>
        </w:trPr>
        <w:tc>
          <w:tcPr>
            <w:tcW w:w="10360" w:type="dxa"/>
            <w:gridSpan w:val="7"/>
            <w:tcBorders>
              <w:bottom w:val="single" w:sz="4" w:space="0" w:color="auto"/>
            </w:tcBorders>
            <w:vAlign w:val="center"/>
          </w:tcPr>
          <w:p w:rsidR="0009763D" w:rsidRPr="000B6D4F" w:rsidRDefault="0009763D" w:rsidP="0009763D">
            <w:pPr>
              <w:rPr>
                <w:b/>
                <w:bCs/>
                <w:sz w:val="22"/>
                <w:szCs w:val="22"/>
              </w:rPr>
            </w:pPr>
            <w:r w:rsidRPr="004976F7">
              <w:rPr>
                <w:b/>
              </w:rPr>
              <w:t xml:space="preserve">Вопрос № </w:t>
            </w:r>
            <w:r>
              <w:rPr>
                <w:b/>
              </w:rPr>
              <w:t xml:space="preserve">4. </w:t>
            </w:r>
            <w:r>
              <w:rPr>
                <w:b/>
                <w:bCs/>
                <w:sz w:val="22"/>
                <w:szCs w:val="22"/>
              </w:rPr>
              <w:t xml:space="preserve"> Об избрании членов Ревизионной комиссии.</w:t>
            </w:r>
          </w:p>
        </w:tc>
      </w:tr>
      <w:tr w:rsidR="0009763D" w:rsidRPr="004976F7" w:rsidTr="00C778C0">
        <w:trPr>
          <w:cantSplit/>
          <w:trHeight w:val="462"/>
        </w:trPr>
        <w:tc>
          <w:tcPr>
            <w:tcW w:w="10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3D" w:rsidRPr="000B6D4F" w:rsidRDefault="0009763D" w:rsidP="00C778C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rPr>
                <w:b/>
                <w:bCs/>
                <w:i/>
                <w:sz w:val="18"/>
                <w:szCs w:val="18"/>
              </w:rPr>
            </w:pPr>
            <w:r w:rsidRPr="00FA765A">
              <w:rPr>
                <w:b/>
              </w:rPr>
              <w:t>Решение:</w:t>
            </w:r>
            <w:r w:rsidRPr="00FA765A">
              <w:t xml:space="preserve"> </w:t>
            </w:r>
            <w:r>
              <w:t xml:space="preserve"> </w:t>
            </w:r>
            <w:r>
              <w:rPr>
                <w:b/>
                <w:bCs/>
                <w:i/>
                <w:sz w:val="18"/>
                <w:szCs w:val="18"/>
              </w:rPr>
              <w:t xml:space="preserve"> Избрать Ревизионную комиссию Общества в количестве 3 человека из следующих кандидатов:</w:t>
            </w:r>
          </w:p>
        </w:tc>
      </w:tr>
      <w:tr w:rsidR="0009763D" w:rsidRPr="00FA765A" w:rsidTr="00C778C0">
        <w:trPr>
          <w:cantSplit/>
          <w:trHeight w:val="58"/>
        </w:trPr>
        <w:tc>
          <w:tcPr>
            <w:tcW w:w="10360" w:type="dxa"/>
            <w:gridSpan w:val="7"/>
            <w:tcBorders>
              <w:top w:val="single" w:sz="4" w:space="0" w:color="auto"/>
            </w:tcBorders>
            <w:vAlign w:val="center"/>
          </w:tcPr>
          <w:p w:rsidR="0009763D" w:rsidRPr="00FA765A" w:rsidRDefault="0009763D" w:rsidP="00C778C0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09763D" w:rsidRPr="004976F7" w:rsidTr="00C778C0">
        <w:trPr>
          <w:cantSplit/>
          <w:trHeight w:val="289"/>
        </w:trPr>
        <w:tc>
          <w:tcPr>
            <w:tcW w:w="3417" w:type="dxa"/>
            <w:tcBorders>
              <w:bottom w:val="single" w:sz="4" w:space="0" w:color="auto"/>
            </w:tcBorders>
            <w:vAlign w:val="center"/>
          </w:tcPr>
          <w:p w:rsidR="0009763D" w:rsidRPr="00FA765A" w:rsidRDefault="0009763D" w:rsidP="00C778C0">
            <w:pPr>
              <w:jc w:val="center"/>
              <w:rPr>
                <w:sz w:val="18"/>
                <w:szCs w:val="18"/>
              </w:rPr>
            </w:pPr>
            <w:r w:rsidRPr="00FA765A">
              <w:rPr>
                <w:sz w:val="18"/>
                <w:szCs w:val="18"/>
              </w:rPr>
              <w:t>Ф.И.О. кандидата</w:t>
            </w:r>
          </w:p>
        </w:tc>
        <w:tc>
          <w:tcPr>
            <w:tcW w:w="6943" w:type="dxa"/>
            <w:gridSpan w:val="6"/>
            <w:tcBorders>
              <w:left w:val="nil"/>
            </w:tcBorders>
            <w:shd w:val="clear" w:color="auto" w:fill="FFFFFF"/>
            <w:vAlign w:val="center"/>
          </w:tcPr>
          <w:p w:rsidR="0009763D" w:rsidRPr="00FA765A" w:rsidRDefault="0009763D" w:rsidP="00C778C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FA765A">
              <w:rPr>
                <w:b/>
                <w:sz w:val="18"/>
                <w:szCs w:val="18"/>
                <w:u w:val="single"/>
              </w:rPr>
              <w:t>Выберите нужный вариант голосования, зачеркнув ненужное</w:t>
            </w:r>
          </w:p>
        </w:tc>
      </w:tr>
      <w:tr w:rsidR="0009763D" w:rsidRPr="004976F7" w:rsidTr="00C778C0">
        <w:trPr>
          <w:cantSplit/>
          <w:trHeight w:val="2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3D" w:rsidRPr="001944C7" w:rsidRDefault="0009763D" w:rsidP="00C778C0">
            <w:pPr>
              <w:rPr>
                <w:b/>
              </w:rPr>
            </w:pPr>
            <w:r>
              <w:rPr>
                <w:b/>
              </w:rPr>
              <w:t>Борисов Дмитрий Борисович</w:t>
            </w: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</w:tcPr>
          <w:p w:rsidR="0009763D" w:rsidRPr="004976F7" w:rsidRDefault="0009763D" w:rsidP="00C778C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ЗА</w:t>
            </w: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:rsidR="0009763D" w:rsidRPr="00FA765A" w:rsidRDefault="0009763D" w:rsidP="00C778C0">
            <w:pPr>
              <w:jc w:val="center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ПРОТИВ</w:t>
            </w: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:rsidR="0009763D" w:rsidRPr="00FA765A" w:rsidRDefault="0009763D" w:rsidP="00C778C0">
            <w:pPr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ВОЗДЕРЖАЛСЯ</w:t>
            </w:r>
          </w:p>
        </w:tc>
      </w:tr>
      <w:tr w:rsidR="0009763D" w:rsidRPr="004976F7" w:rsidTr="00C778C0">
        <w:trPr>
          <w:cantSplit/>
          <w:trHeight w:val="127"/>
        </w:trPr>
        <w:tc>
          <w:tcPr>
            <w:tcW w:w="3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63D" w:rsidRPr="001944C7" w:rsidRDefault="0009763D" w:rsidP="00C778C0">
            <w:pPr>
              <w:rPr>
                <w:b/>
                <w:sz w:val="10"/>
                <w:szCs w:val="10"/>
              </w:rPr>
            </w:pPr>
          </w:p>
        </w:tc>
        <w:tc>
          <w:tcPr>
            <w:tcW w:w="394" w:type="dxa"/>
            <w:tcBorders>
              <w:left w:val="nil"/>
            </w:tcBorders>
          </w:tcPr>
          <w:p w:rsidR="0009763D" w:rsidRPr="004976F7" w:rsidRDefault="0009763D" w:rsidP="00C778C0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9763D" w:rsidRPr="004976F7" w:rsidRDefault="0009763D" w:rsidP="00C778C0">
            <w:pPr>
              <w:jc w:val="center"/>
              <w:rPr>
                <w:b/>
                <w:sz w:val="16"/>
                <w:szCs w:val="16"/>
              </w:rPr>
            </w:pPr>
            <w:r w:rsidRPr="004976F7">
              <w:rPr>
                <w:b/>
                <w:sz w:val="10"/>
                <w:szCs w:val="10"/>
              </w:rPr>
              <w:t>*Количество голосов______</w:t>
            </w:r>
          </w:p>
        </w:tc>
        <w:tc>
          <w:tcPr>
            <w:tcW w:w="285" w:type="dxa"/>
            <w:tcBorders>
              <w:left w:val="nil"/>
            </w:tcBorders>
          </w:tcPr>
          <w:p w:rsidR="0009763D" w:rsidRPr="004976F7" w:rsidRDefault="0009763D" w:rsidP="00C778C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63D" w:rsidRPr="004976F7" w:rsidRDefault="0009763D" w:rsidP="00C778C0">
            <w:pPr>
              <w:jc w:val="center"/>
              <w:rPr>
                <w:b/>
                <w:sz w:val="16"/>
                <w:szCs w:val="16"/>
              </w:rPr>
            </w:pPr>
            <w:r w:rsidRPr="004976F7">
              <w:rPr>
                <w:b/>
                <w:sz w:val="10"/>
                <w:szCs w:val="10"/>
              </w:rPr>
              <w:t>*Количество голосов______</w:t>
            </w:r>
          </w:p>
        </w:tc>
        <w:tc>
          <w:tcPr>
            <w:tcW w:w="285" w:type="dxa"/>
            <w:tcBorders>
              <w:left w:val="nil"/>
            </w:tcBorders>
          </w:tcPr>
          <w:p w:rsidR="0009763D" w:rsidRPr="004976F7" w:rsidRDefault="0009763D" w:rsidP="00C778C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63D" w:rsidRPr="004976F7" w:rsidRDefault="0009763D" w:rsidP="00C778C0">
            <w:pPr>
              <w:jc w:val="center"/>
              <w:rPr>
                <w:b/>
                <w:sz w:val="16"/>
                <w:szCs w:val="16"/>
              </w:rPr>
            </w:pPr>
            <w:r w:rsidRPr="004976F7">
              <w:rPr>
                <w:b/>
                <w:sz w:val="10"/>
                <w:szCs w:val="10"/>
              </w:rPr>
              <w:t>*Количество голосов______</w:t>
            </w:r>
          </w:p>
        </w:tc>
      </w:tr>
      <w:tr w:rsidR="0009763D" w:rsidRPr="004976F7" w:rsidTr="00C778C0">
        <w:trPr>
          <w:cantSplit/>
          <w:trHeight w:val="2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3D" w:rsidRPr="001944C7" w:rsidRDefault="00047624" w:rsidP="00C778C0">
            <w:pPr>
              <w:rPr>
                <w:b/>
              </w:rPr>
            </w:pPr>
            <w:r>
              <w:rPr>
                <w:b/>
              </w:rPr>
              <w:t>Агафонова</w:t>
            </w:r>
            <w:r w:rsidR="0009763D">
              <w:rPr>
                <w:b/>
              </w:rPr>
              <w:t xml:space="preserve"> Антонина Владимировна</w:t>
            </w: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</w:tcPr>
          <w:p w:rsidR="0009763D" w:rsidRPr="004976F7" w:rsidRDefault="0009763D" w:rsidP="00C778C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ЗА</w:t>
            </w: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:rsidR="0009763D" w:rsidRPr="00FA765A" w:rsidRDefault="0009763D" w:rsidP="00C778C0">
            <w:pPr>
              <w:jc w:val="center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ПРОТИВ</w:t>
            </w: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:rsidR="0009763D" w:rsidRPr="00FA765A" w:rsidRDefault="0009763D" w:rsidP="00C778C0">
            <w:pPr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ВОЗДЕРЖАЛСЯ</w:t>
            </w:r>
          </w:p>
        </w:tc>
      </w:tr>
      <w:tr w:rsidR="0009763D" w:rsidRPr="004976F7" w:rsidTr="00C778C0">
        <w:trPr>
          <w:cantSplit/>
          <w:trHeight w:val="162"/>
        </w:trPr>
        <w:tc>
          <w:tcPr>
            <w:tcW w:w="3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63D" w:rsidRPr="001944C7" w:rsidRDefault="0009763D" w:rsidP="00C778C0">
            <w:pPr>
              <w:rPr>
                <w:b/>
                <w:sz w:val="10"/>
                <w:szCs w:val="10"/>
              </w:rPr>
            </w:pPr>
          </w:p>
        </w:tc>
        <w:tc>
          <w:tcPr>
            <w:tcW w:w="394" w:type="dxa"/>
            <w:tcBorders>
              <w:left w:val="nil"/>
            </w:tcBorders>
          </w:tcPr>
          <w:p w:rsidR="0009763D" w:rsidRPr="004976F7" w:rsidRDefault="0009763D" w:rsidP="00C778C0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9763D" w:rsidRPr="004976F7" w:rsidRDefault="0009763D" w:rsidP="00C778C0">
            <w:pPr>
              <w:jc w:val="center"/>
              <w:rPr>
                <w:b/>
                <w:sz w:val="16"/>
                <w:szCs w:val="16"/>
              </w:rPr>
            </w:pPr>
            <w:r w:rsidRPr="004976F7">
              <w:rPr>
                <w:b/>
                <w:sz w:val="10"/>
                <w:szCs w:val="10"/>
              </w:rPr>
              <w:t>*Количество голосов______</w:t>
            </w:r>
          </w:p>
        </w:tc>
        <w:tc>
          <w:tcPr>
            <w:tcW w:w="285" w:type="dxa"/>
            <w:tcBorders>
              <w:left w:val="nil"/>
            </w:tcBorders>
          </w:tcPr>
          <w:p w:rsidR="0009763D" w:rsidRPr="004976F7" w:rsidRDefault="0009763D" w:rsidP="00C778C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63D" w:rsidRPr="004976F7" w:rsidRDefault="0009763D" w:rsidP="00C778C0">
            <w:pPr>
              <w:jc w:val="center"/>
              <w:rPr>
                <w:b/>
                <w:sz w:val="16"/>
                <w:szCs w:val="16"/>
              </w:rPr>
            </w:pPr>
            <w:r w:rsidRPr="004976F7">
              <w:rPr>
                <w:b/>
                <w:sz w:val="10"/>
                <w:szCs w:val="10"/>
              </w:rPr>
              <w:t>*Количество голосов______</w:t>
            </w:r>
          </w:p>
        </w:tc>
        <w:tc>
          <w:tcPr>
            <w:tcW w:w="285" w:type="dxa"/>
            <w:tcBorders>
              <w:left w:val="nil"/>
            </w:tcBorders>
          </w:tcPr>
          <w:p w:rsidR="0009763D" w:rsidRPr="004976F7" w:rsidRDefault="0009763D" w:rsidP="00C778C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63D" w:rsidRPr="004976F7" w:rsidRDefault="0009763D" w:rsidP="00C778C0">
            <w:pPr>
              <w:jc w:val="center"/>
              <w:rPr>
                <w:b/>
                <w:sz w:val="16"/>
                <w:szCs w:val="16"/>
              </w:rPr>
            </w:pPr>
            <w:r w:rsidRPr="004976F7">
              <w:rPr>
                <w:b/>
                <w:sz w:val="10"/>
                <w:szCs w:val="10"/>
              </w:rPr>
              <w:t>*Количество голосов______</w:t>
            </w:r>
          </w:p>
        </w:tc>
      </w:tr>
      <w:tr w:rsidR="0009763D" w:rsidRPr="004976F7" w:rsidTr="00C778C0">
        <w:trPr>
          <w:cantSplit/>
          <w:trHeight w:val="2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3D" w:rsidRPr="001944C7" w:rsidRDefault="0009763D" w:rsidP="00C778C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Фридман Лев Шоломович</w:t>
            </w:r>
          </w:p>
        </w:tc>
        <w:tc>
          <w:tcPr>
            <w:tcW w:w="394" w:type="dxa"/>
            <w:tcBorders>
              <w:left w:val="single" w:sz="4" w:space="0" w:color="auto"/>
              <w:right w:val="single" w:sz="4" w:space="0" w:color="auto"/>
            </w:tcBorders>
          </w:tcPr>
          <w:p w:rsidR="0009763D" w:rsidRPr="004976F7" w:rsidRDefault="0009763D" w:rsidP="00C778C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ЗА</w:t>
            </w: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:rsidR="0009763D" w:rsidRPr="00FA765A" w:rsidRDefault="0009763D" w:rsidP="00C778C0">
            <w:pPr>
              <w:jc w:val="center"/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ПРОТИВ</w:t>
            </w: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:rsidR="0009763D" w:rsidRPr="00FA765A" w:rsidRDefault="0009763D" w:rsidP="00C778C0">
            <w:pPr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3D" w:rsidRPr="00FA765A" w:rsidRDefault="0009763D" w:rsidP="00C778C0">
            <w:pPr>
              <w:jc w:val="center"/>
            </w:pPr>
            <w:r w:rsidRPr="00FA765A">
              <w:t>ВОЗДЕРЖАЛСЯ</w:t>
            </w:r>
          </w:p>
        </w:tc>
      </w:tr>
      <w:tr w:rsidR="0009763D" w:rsidRPr="004976F7" w:rsidTr="00C778C0">
        <w:trPr>
          <w:cantSplit/>
          <w:trHeight w:val="226"/>
        </w:trPr>
        <w:tc>
          <w:tcPr>
            <w:tcW w:w="3417" w:type="dxa"/>
            <w:tcBorders>
              <w:top w:val="single" w:sz="4" w:space="0" w:color="auto"/>
            </w:tcBorders>
          </w:tcPr>
          <w:p w:rsidR="0009763D" w:rsidRPr="001944C7" w:rsidRDefault="0009763D" w:rsidP="00C778C0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left w:val="nil"/>
            </w:tcBorders>
          </w:tcPr>
          <w:p w:rsidR="0009763D" w:rsidRPr="004976F7" w:rsidRDefault="0009763D" w:rsidP="00C778C0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nil"/>
            </w:tcBorders>
            <w:vAlign w:val="center"/>
          </w:tcPr>
          <w:p w:rsidR="0009763D" w:rsidRPr="004976F7" w:rsidRDefault="0009763D" w:rsidP="00C778C0">
            <w:pPr>
              <w:jc w:val="center"/>
            </w:pPr>
            <w:r w:rsidRPr="004976F7">
              <w:rPr>
                <w:b/>
                <w:sz w:val="10"/>
                <w:szCs w:val="10"/>
              </w:rPr>
              <w:t>*Количество голосов______</w:t>
            </w:r>
          </w:p>
        </w:tc>
        <w:tc>
          <w:tcPr>
            <w:tcW w:w="285" w:type="dxa"/>
            <w:tcBorders>
              <w:left w:val="nil"/>
            </w:tcBorders>
          </w:tcPr>
          <w:p w:rsidR="0009763D" w:rsidRPr="004976F7" w:rsidRDefault="0009763D" w:rsidP="00C778C0"/>
        </w:tc>
        <w:tc>
          <w:tcPr>
            <w:tcW w:w="1850" w:type="dxa"/>
            <w:tcBorders>
              <w:top w:val="single" w:sz="4" w:space="0" w:color="auto"/>
            </w:tcBorders>
            <w:vAlign w:val="center"/>
          </w:tcPr>
          <w:p w:rsidR="0009763D" w:rsidRPr="004976F7" w:rsidRDefault="0009763D" w:rsidP="00C778C0">
            <w:pPr>
              <w:jc w:val="center"/>
            </w:pPr>
            <w:r w:rsidRPr="004976F7">
              <w:rPr>
                <w:b/>
                <w:sz w:val="10"/>
                <w:szCs w:val="10"/>
              </w:rPr>
              <w:t>*Количество голосов______</w:t>
            </w:r>
          </w:p>
        </w:tc>
        <w:tc>
          <w:tcPr>
            <w:tcW w:w="285" w:type="dxa"/>
            <w:tcBorders>
              <w:left w:val="nil"/>
            </w:tcBorders>
          </w:tcPr>
          <w:p w:rsidR="0009763D" w:rsidRPr="004976F7" w:rsidRDefault="0009763D" w:rsidP="00C778C0"/>
        </w:tc>
        <w:tc>
          <w:tcPr>
            <w:tcW w:w="1994" w:type="dxa"/>
            <w:tcBorders>
              <w:top w:val="single" w:sz="4" w:space="0" w:color="auto"/>
            </w:tcBorders>
            <w:vAlign w:val="center"/>
          </w:tcPr>
          <w:p w:rsidR="0009763D" w:rsidRPr="004976F7" w:rsidRDefault="0009763D" w:rsidP="00C778C0">
            <w:pPr>
              <w:jc w:val="center"/>
            </w:pPr>
            <w:r w:rsidRPr="004976F7">
              <w:rPr>
                <w:b/>
                <w:sz w:val="10"/>
                <w:szCs w:val="10"/>
              </w:rPr>
              <w:t>*Количество голосов______</w:t>
            </w:r>
          </w:p>
        </w:tc>
      </w:tr>
    </w:tbl>
    <w:tbl>
      <w:tblPr>
        <w:tblpPr w:leftFromText="180" w:rightFromText="180" w:vertAnchor="text" w:horzAnchor="margin" w:tblpX="108" w:tblpY="538"/>
        <w:tblW w:w="10206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09763D" w:rsidRPr="007F3D36" w:rsidTr="00C778C0">
        <w:trPr>
          <w:cantSplit/>
          <w:trHeight w:val="390"/>
        </w:trPr>
        <w:tc>
          <w:tcPr>
            <w:tcW w:w="10206" w:type="dxa"/>
            <w:tcBorders>
              <w:top w:val="dashed" w:sz="12" w:space="0" w:color="auto"/>
              <w:left w:val="dashed" w:sz="12" w:space="0" w:color="auto"/>
              <w:bottom w:val="single" w:sz="4" w:space="0" w:color="auto"/>
              <w:right w:val="dashed" w:sz="12" w:space="0" w:color="auto"/>
            </w:tcBorders>
          </w:tcPr>
          <w:p w:rsidR="0009763D" w:rsidRPr="008266C0" w:rsidRDefault="0009763D" w:rsidP="00F1275A">
            <w:pPr>
              <w:jc w:val="center"/>
              <w:rPr>
                <w:b/>
                <w:sz w:val="14"/>
                <w:szCs w:val="14"/>
              </w:rPr>
            </w:pPr>
            <w:r w:rsidRPr="008266C0">
              <w:rPr>
                <w:b/>
                <w:sz w:val="14"/>
                <w:szCs w:val="14"/>
              </w:rPr>
              <w:lastRenderedPageBreak/>
              <w:t xml:space="preserve">* Заполняется только в случае передачи всех или части акций после даты, на которую определяются (фиксируются) лица, </w:t>
            </w:r>
            <w:r w:rsidRPr="008266C0">
              <w:rPr>
                <w:b/>
                <w:sz w:val="14"/>
                <w:szCs w:val="14"/>
              </w:rPr>
              <w:br/>
              <w:t>имеющие пра</w:t>
            </w:r>
            <w:r w:rsidR="00F1275A">
              <w:rPr>
                <w:b/>
                <w:sz w:val="14"/>
                <w:szCs w:val="14"/>
              </w:rPr>
              <w:t>во на участие в общем собрании</w:t>
            </w:r>
          </w:p>
        </w:tc>
      </w:tr>
      <w:tr w:rsidR="0009763D" w:rsidRPr="007F3D36" w:rsidTr="00C778C0">
        <w:trPr>
          <w:cantSplit/>
          <w:trHeight w:val="989"/>
        </w:trPr>
        <w:tc>
          <w:tcPr>
            <w:tcW w:w="10206" w:type="dxa"/>
            <w:tcBorders>
              <w:top w:val="single" w:sz="4" w:space="0" w:color="auto"/>
              <w:left w:val="dashed" w:sz="12" w:space="0" w:color="auto"/>
              <w:right w:val="dashed" w:sz="12" w:space="0" w:color="auto"/>
            </w:tcBorders>
          </w:tcPr>
          <w:p w:rsidR="0009763D" w:rsidRPr="008266C0" w:rsidRDefault="0009763D" w:rsidP="00C778C0">
            <w:pPr>
              <w:numPr>
                <w:ilvl w:val="0"/>
                <w:numId w:val="1"/>
              </w:numPr>
              <w:tabs>
                <w:tab w:val="clear" w:pos="816"/>
              </w:tabs>
              <w:ind w:left="426" w:right="191" w:hanging="284"/>
              <w:jc w:val="both"/>
              <w:rPr>
                <w:sz w:val="14"/>
                <w:szCs w:val="14"/>
              </w:rPr>
            </w:pPr>
            <w:r w:rsidRPr="008266C0">
              <w:rPr>
                <w:sz w:val="14"/>
                <w:szCs w:val="14"/>
              </w:rPr>
              <w:t>голосование осуществляется в соответствии с указаниями приобретателей акций, переданных после даты, на которую определяются (фиксируются) лица, имеющие право на участие в общем собрании;</w:t>
            </w:r>
          </w:p>
          <w:p w:rsidR="0009763D" w:rsidRPr="008266C0" w:rsidRDefault="0009763D" w:rsidP="00C778C0">
            <w:pPr>
              <w:numPr>
                <w:ilvl w:val="0"/>
                <w:numId w:val="1"/>
              </w:numPr>
              <w:tabs>
                <w:tab w:val="clear" w:pos="816"/>
                <w:tab w:val="num" w:pos="426"/>
              </w:tabs>
              <w:ind w:left="426" w:right="191" w:hanging="284"/>
              <w:jc w:val="both"/>
              <w:rPr>
                <w:sz w:val="14"/>
                <w:szCs w:val="14"/>
              </w:rPr>
            </w:pPr>
            <w:r w:rsidRPr="008266C0">
              <w:rPr>
                <w:sz w:val="14"/>
                <w:szCs w:val="14"/>
              </w:rPr>
              <w:t>голосование осуществляется по доверенности, выданной в отношении акций, переданных после  даты, на которую определяются (фиксируются) лица, имеющие право на участие в общем собрании;</w:t>
            </w:r>
          </w:p>
          <w:p w:rsidR="0009763D" w:rsidRPr="008266C0" w:rsidRDefault="0009763D" w:rsidP="00C778C0">
            <w:pPr>
              <w:numPr>
                <w:ilvl w:val="0"/>
                <w:numId w:val="1"/>
              </w:numPr>
              <w:tabs>
                <w:tab w:val="clear" w:pos="816"/>
                <w:tab w:val="num" w:pos="284"/>
              </w:tabs>
              <w:ind w:left="426" w:right="191" w:hanging="284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</w:t>
            </w:r>
            <w:r w:rsidRPr="008266C0">
              <w:rPr>
                <w:sz w:val="14"/>
                <w:szCs w:val="14"/>
              </w:rPr>
              <w:t>голосование осуществляется в соответствии с указаниями владельцев депозитарных ценных бумаг или иных лиц, осуществляющих права по депозитарным ценным бумагам;</w:t>
            </w:r>
          </w:p>
          <w:p w:rsidR="0009763D" w:rsidRPr="008266C0" w:rsidRDefault="0009763D" w:rsidP="00C778C0">
            <w:pPr>
              <w:numPr>
                <w:ilvl w:val="0"/>
                <w:numId w:val="1"/>
              </w:numPr>
              <w:tabs>
                <w:tab w:val="clear" w:pos="816"/>
              </w:tabs>
              <w:ind w:left="426" w:right="191" w:hanging="284"/>
              <w:jc w:val="both"/>
              <w:rPr>
                <w:sz w:val="14"/>
                <w:szCs w:val="14"/>
              </w:rPr>
            </w:pPr>
            <w:r w:rsidRPr="008266C0">
              <w:rPr>
                <w:sz w:val="14"/>
                <w:szCs w:val="14"/>
              </w:rPr>
              <w:t xml:space="preserve">голосование осуществляется частью акций в связи с продажей части акций после даты, на которую определяются (фиксируются) лица, имеющие право на участие в общем собрании. </w:t>
            </w:r>
          </w:p>
        </w:tc>
      </w:tr>
      <w:tr w:rsidR="0009763D" w:rsidRPr="007F3D36" w:rsidTr="00C778C0">
        <w:trPr>
          <w:cantSplit/>
          <w:trHeight w:val="227"/>
        </w:trPr>
        <w:tc>
          <w:tcPr>
            <w:tcW w:w="10206" w:type="dxa"/>
            <w:tcBorders>
              <w:top w:val="single" w:sz="4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:rsidR="0009763D" w:rsidRPr="007F3D36" w:rsidRDefault="0009763D" w:rsidP="00C778C0">
            <w:pPr>
              <w:jc w:val="center"/>
              <w:rPr>
                <w:sz w:val="16"/>
                <w:szCs w:val="16"/>
              </w:rPr>
            </w:pPr>
            <w:r w:rsidRPr="007F3D36">
              <w:rPr>
                <w:b/>
                <w:sz w:val="16"/>
                <w:szCs w:val="16"/>
              </w:rPr>
              <w:t xml:space="preserve">( нужное отметить  </w:t>
            </w:r>
            <w:r w:rsidRPr="007F3D36">
              <w:rPr>
                <w:b/>
                <w:sz w:val="16"/>
                <w:szCs w:val="16"/>
              </w:rPr>
              <w:sym w:font="Wingdings" w:char="F0FE"/>
            </w:r>
            <w:r w:rsidRPr="007F3D36">
              <w:rPr>
                <w:b/>
                <w:sz w:val="16"/>
                <w:szCs w:val="16"/>
              </w:rPr>
              <w:t xml:space="preserve"> )</w:t>
            </w:r>
          </w:p>
        </w:tc>
      </w:tr>
    </w:tbl>
    <w:p w:rsidR="0009763D" w:rsidRDefault="0009763D" w:rsidP="0009763D">
      <w:pPr>
        <w:rPr>
          <w:b/>
        </w:rPr>
      </w:pPr>
    </w:p>
    <w:p w:rsidR="0009763D" w:rsidRDefault="0009763D" w:rsidP="0009763D">
      <w:pPr>
        <w:rPr>
          <w:b/>
        </w:rPr>
      </w:pPr>
    </w:p>
    <w:p w:rsidR="0009763D" w:rsidRDefault="0009763D" w:rsidP="0009763D">
      <w:pPr>
        <w:rPr>
          <w:b/>
        </w:rPr>
      </w:pPr>
    </w:p>
    <w:p w:rsidR="0009763D" w:rsidRPr="006431EE" w:rsidRDefault="0009763D" w:rsidP="0009763D">
      <w:pPr>
        <w:rPr>
          <w:b/>
        </w:rPr>
      </w:pPr>
      <w:r w:rsidRPr="006431EE">
        <w:rPr>
          <w:b/>
        </w:rPr>
        <w:t xml:space="preserve">Подпись акционера </w:t>
      </w:r>
    </w:p>
    <w:p w:rsidR="0009763D" w:rsidRPr="007F3D36" w:rsidRDefault="0009763D" w:rsidP="0009763D">
      <w:pPr>
        <w:rPr>
          <w:sz w:val="18"/>
          <w:szCs w:val="18"/>
        </w:rPr>
      </w:pPr>
      <w:r w:rsidRPr="006431EE">
        <w:rPr>
          <w:b/>
        </w:rPr>
        <w:t>или уполномоченного представителя</w:t>
      </w:r>
      <w:r w:rsidRPr="006431EE">
        <w:t>**</w:t>
      </w:r>
      <w:r w:rsidRPr="007F3D36">
        <w:rPr>
          <w:sz w:val="18"/>
          <w:szCs w:val="18"/>
        </w:rPr>
        <w:t xml:space="preserve"> </w:t>
      </w:r>
      <w:r w:rsidRPr="007F3D36">
        <w:rPr>
          <w:b/>
          <w:sz w:val="18"/>
          <w:szCs w:val="18"/>
        </w:rPr>
        <w:t>___________________________________</w:t>
      </w:r>
      <w:r>
        <w:rPr>
          <w:b/>
          <w:sz w:val="18"/>
          <w:szCs w:val="18"/>
        </w:rPr>
        <w:t>______________________________________</w:t>
      </w:r>
    </w:p>
    <w:p w:rsidR="0009763D" w:rsidRPr="007F3D36" w:rsidRDefault="0009763D" w:rsidP="0009763D">
      <w:pPr>
        <w:rPr>
          <w:b/>
          <w:sz w:val="14"/>
          <w:szCs w:val="14"/>
        </w:rPr>
      </w:pPr>
      <w:r w:rsidRPr="007F3D36">
        <w:rPr>
          <w:sz w:val="14"/>
          <w:szCs w:val="14"/>
        </w:rPr>
        <w:t xml:space="preserve">                                                                                                                  </w:t>
      </w:r>
      <w:r w:rsidRPr="007F3D36">
        <w:rPr>
          <w:b/>
          <w:sz w:val="14"/>
          <w:szCs w:val="14"/>
        </w:rPr>
        <w:t>(бюллетень должен быть подписан акц</w:t>
      </w:r>
      <w:r>
        <w:rPr>
          <w:b/>
          <w:sz w:val="14"/>
          <w:szCs w:val="14"/>
        </w:rPr>
        <w:t xml:space="preserve">ионером или его уполномоченным </w:t>
      </w:r>
      <w:r w:rsidRPr="007F3D36">
        <w:rPr>
          <w:b/>
          <w:sz w:val="14"/>
          <w:szCs w:val="14"/>
        </w:rPr>
        <w:t>представителем)</w:t>
      </w:r>
    </w:p>
    <w:p w:rsidR="0009763D" w:rsidRDefault="0009763D" w:rsidP="0009763D">
      <w:pPr>
        <w:spacing w:after="160" w:line="259" w:lineRule="auto"/>
        <w:rPr>
          <w:b/>
          <w:sz w:val="12"/>
          <w:szCs w:val="12"/>
        </w:rPr>
      </w:pPr>
    </w:p>
    <w:p w:rsidR="0009763D" w:rsidRPr="008266C0" w:rsidRDefault="0009763D" w:rsidP="0009763D">
      <w:pPr>
        <w:rPr>
          <w:b/>
          <w:sz w:val="12"/>
          <w:szCs w:val="12"/>
        </w:rPr>
      </w:pPr>
      <w:r w:rsidRPr="008266C0">
        <w:rPr>
          <w:b/>
          <w:sz w:val="12"/>
          <w:szCs w:val="12"/>
        </w:rPr>
        <w:t>Разъяснения по заполнению бюллетеня для голосования:</w:t>
      </w:r>
    </w:p>
    <w:p w:rsidR="0009763D" w:rsidRPr="008266C0" w:rsidRDefault="0009763D" w:rsidP="0009763D">
      <w:pPr>
        <w:pStyle w:val="ConsPlusNormal"/>
        <w:jc w:val="both"/>
        <w:rPr>
          <w:rFonts w:ascii="Times New Roman" w:hAnsi="Times New Roman" w:cs="Times New Roman"/>
          <w:sz w:val="12"/>
          <w:szCs w:val="12"/>
        </w:rPr>
      </w:pPr>
      <w:r w:rsidRPr="008266C0">
        <w:rPr>
          <w:sz w:val="12"/>
          <w:szCs w:val="12"/>
        </w:rPr>
        <w:t xml:space="preserve">* </w:t>
      </w:r>
      <w:r w:rsidRPr="008266C0">
        <w:rPr>
          <w:rFonts w:ascii="Times New Roman" w:hAnsi="Times New Roman" w:cs="Times New Roman"/>
          <w:sz w:val="12"/>
          <w:szCs w:val="12"/>
        </w:rPr>
        <w:t>В</w:t>
      </w:r>
      <w:r w:rsidRPr="008266C0">
        <w:rPr>
          <w:rFonts w:ascii="Times New Roman" w:hAnsi="Times New Roman" w:cs="Times New Roman"/>
          <w:sz w:val="12"/>
          <w:szCs w:val="12"/>
          <w:lang w:val="x-none"/>
        </w:rPr>
        <w:t xml:space="preserve"> случае если 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на участие в общем собрании, или в соответствии с указаниями владельцев депозитарных ценных бумаг и иных лиц, осуществляющих права по депозитарным ценным бумагам, голосующий вправе оставить (выбрать) более одного варианта голосования, в иных случаях голосующий вправе оставить (выбрать) только один вариант голосования</w:t>
      </w:r>
      <w:r w:rsidRPr="008266C0">
        <w:rPr>
          <w:rFonts w:ascii="Times New Roman" w:hAnsi="Times New Roman" w:cs="Times New Roman"/>
          <w:sz w:val="12"/>
          <w:szCs w:val="12"/>
        </w:rPr>
        <w:t>.</w:t>
      </w:r>
    </w:p>
    <w:p w:rsidR="0009763D" w:rsidRPr="008266C0" w:rsidRDefault="0009763D" w:rsidP="0009763D">
      <w:pPr>
        <w:pStyle w:val="ConsPlusNormal"/>
        <w:ind w:firstLine="142"/>
        <w:jc w:val="both"/>
        <w:rPr>
          <w:rFonts w:ascii="Times New Roman" w:hAnsi="Times New Roman" w:cs="Times New Roman"/>
          <w:sz w:val="12"/>
          <w:szCs w:val="12"/>
        </w:rPr>
      </w:pPr>
      <w:r w:rsidRPr="008266C0">
        <w:rPr>
          <w:rFonts w:ascii="Times New Roman" w:hAnsi="Times New Roman" w:cs="Times New Roman"/>
          <w:sz w:val="12"/>
          <w:szCs w:val="12"/>
        </w:rPr>
        <w:t>В</w:t>
      </w:r>
      <w:r w:rsidRPr="008266C0">
        <w:rPr>
          <w:rFonts w:ascii="Times New Roman" w:hAnsi="Times New Roman" w:cs="Times New Roman"/>
          <w:sz w:val="12"/>
          <w:szCs w:val="12"/>
          <w:lang w:val="x-none"/>
        </w:rPr>
        <w:t xml:space="preserve"> случае если голосование осуществляется по доверенности, выданной в отношении переданных акций,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голосование осуществляется по доверенности, выданной в отношении переданных акций</w:t>
      </w:r>
      <w:r w:rsidRPr="008266C0">
        <w:rPr>
          <w:rFonts w:ascii="Times New Roman" w:hAnsi="Times New Roman" w:cs="Times New Roman"/>
          <w:sz w:val="12"/>
          <w:szCs w:val="12"/>
        </w:rPr>
        <w:t>.</w:t>
      </w:r>
    </w:p>
    <w:p w:rsidR="0009763D" w:rsidRPr="008266C0" w:rsidRDefault="0009763D" w:rsidP="0009763D">
      <w:pPr>
        <w:pStyle w:val="ConsPlusNormal"/>
        <w:ind w:firstLine="142"/>
        <w:jc w:val="both"/>
        <w:rPr>
          <w:rFonts w:ascii="Times New Roman" w:hAnsi="Times New Roman" w:cs="Times New Roman"/>
          <w:sz w:val="12"/>
          <w:szCs w:val="12"/>
        </w:rPr>
      </w:pPr>
      <w:r w:rsidRPr="008266C0">
        <w:rPr>
          <w:rFonts w:ascii="Times New Roman" w:hAnsi="Times New Roman" w:cs="Times New Roman"/>
          <w:sz w:val="12"/>
          <w:szCs w:val="12"/>
        </w:rPr>
        <w:t>В</w:t>
      </w:r>
      <w:r w:rsidRPr="008266C0">
        <w:rPr>
          <w:rFonts w:ascii="Times New Roman" w:hAnsi="Times New Roman" w:cs="Times New Roman"/>
          <w:sz w:val="12"/>
          <w:szCs w:val="12"/>
          <w:lang w:val="x-none"/>
        </w:rPr>
        <w:t xml:space="preserve"> случае если в бюллетене оставлено (выбрано) более одного варианта голосования, в полях для проставления числа голосов, отданных за каждый вариант голосования, голосующим также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лиц, которые приобрели акции после даты, на которую определяются (фиксируются) лица, имеющие право на участие в общем собрании, или в соответствии с указаниями владельцев депозитарных ценных бумаг и иных лиц, осуществляющих права по депозитарным ценным бумагам</w:t>
      </w:r>
      <w:r w:rsidRPr="008266C0">
        <w:rPr>
          <w:rFonts w:ascii="Times New Roman" w:hAnsi="Times New Roman" w:cs="Times New Roman"/>
          <w:sz w:val="12"/>
          <w:szCs w:val="12"/>
        </w:rPr>
        <w:t>.</w:t>
      </w:r>
    </w:p>
    <w:p w:rsidR="0009763D" w:rsidRPr="008266C0" w:rsidRDefault="0009763D" w:rsidP="0009763D">
      <w:pPr>
        <w:pStyle w:val="ConsPlusNormal"/>
        <w:ind w:firstLine="142"/>
        <w:jc w:val="both"/>
        <w:rPr>
          <w:rFonts w:ascii="Times New Roman" w:hAnsi="Times New Roman" w:cs="Times New Roman"/>
          <w:sz w:val="12"/>
          <w:szCs w:val="12"/>
          <w:lang w:val="x-none"/>
        </w:rPr>
      </w:pPr>
      <w:r w:rsidRPr="008266C0">
        <w:rPr>
          <w:rFonts w:ascii="Times New Roman" w:hAnsi="Times New Roman" w:cs="Times New Roman"/>
          <w:sz w:val="12"/>
          <w:szCs w:val="12"/>
        </w:rPr>
        <w:t>В</w:t>
      </w:r>
      <w:r w:rsidRPr="008266C0">
        <w:rPr>
          <w:rFonts w:ascii="Times New Roman" w:hAnsi="Times New Roman" w:cs="Times New Roman"/>
          <w:sz w:val="12"/>
          <w:szCs w:val="12"/>
          <w:lang w:val="x-none"/>
        </w:rPr>
        <w:t xml:space="preserve"> случае если после даты, на которую определяются (фиксируются) лица, имеющие право на участие в общем собрании, переданы не все акции, голосующий в поле для проставления числа голосов, находящемся напротив оставленного (выбранного) варианта голосования, должен указать число голосов, отданных за оставленный (выбранный) вариант голосования, и сделать отметку о том, что часть акций передана после даты, на которую определяются (фиксируются) лица, имеющие право на участие в общем собрании. В случае если в отношении переданных акций получены указания приобретателей таких акций, совпадающие с оставленным (выбранным) вариантом голосования, такие голоса суммируются.</w:t>
      </w:r>
    </w:p>
    <w:p w:rsidR="0009763D" w:rsidRPr="008266C0" w:rsidRDefault="0009763D" w:rsidP="0009763D">
      <w:pPr>
        <w:pStyle w:val="a5"/>
        <w:spacing w:before="60"/>
        <w:jc w:val="both"/>
        <w:rPr>
          <w:b/>
          <w:sz w:val="12"/>
          <w:szCs w:val="12"/>
        </w:rPr>
      </w:pPr>
      <w:r w:rsidRPr="008266C0">
        <w:rPr>
          <w:b/>
          <w:sz w:val="12"/>
          <w:szCs w:val="12"/>
        </w:rPr>
        <w:t>Бюллетень, содержащий подчистки и/или исправления в вариантах голосования считается недействительным.</w:t>
      </w:r>
    </w:p>
    <w:p w:rsidR="0009763D" w:rsidRDefault="0009763D" w:rsidP="0009763D">
      <w:pPr>
        <w:spacing w:before="60"/>
        <w:jc w:val="both"/>
        <w:rPr>
          <w:b/>
          <w:sz w:val="12"/>
          <w:szCs w:val="12"/>
        </w:rPr>
      </w:pPr>
      <w:r w:rsidRPr="008266C0">
        <w:rPr>
          <w:b/>
          <w:sz w:val="12"/>
          <w:szCs w:val="12"/>
        </w:rPr>
        <w:t>**Голоса по бюллетеню для голосования, в котором отсутствует подпись акционера (уполномоченного представителя) не учитываются при подведении итогов голосования на общем собрании.</w:t>
      </w:r>
    </w:p>
    <w:p w:rsidR="0094241D" w:rsidRDefault="0094241D"/>
    <w:sectPr w:rsidR="0094241D" w:rsidSect="0009763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63D" w:rsidRDefault="0009763D" w:rsidP="0009763D">
      <w:r>
        <w:separator/>
      </w:r>
    </w:p>
  </w:endnote>
  <w:endnote w:type="continuationSeparator" w:id="0">
    <w:p w:rsidR="0009763D" w:rsidRDefault="0009763D" w:rsidP="00097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63D" w:rsidRDefault="0009763D" w:rsidP="0009763D">
      <w:r>
        <w:separator/>
      </w:r>
    </w:p>
  </w:footnote>
  <w:footnote w:type="continuationSeparator" w:id="0">
    <w:p w:rsidR="0009763D" w:rsidRDefault="0009763D" w:rsidP="00097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FB5EC8"/>
    <w:multiLevelType w:val="hybridMultilevel"/>
    <w:tmpl w:val="3EE65756"/>
    <w:lvl w:ilvl="0" w:tplc="520CFC78">
      <w:numFmt w:val="bullet"/>
      <w:lvlText w:val=""/>
      <w:lvlJc w:val="left"/>
      <w:pPr>
        <w:tabs>
          <w:tab w:val="num" w:pos="816"/>
        </w:tabs>
        <w:ind w:left="816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3D"/>
    <w:rsid w:val="00047624"/>
    <w:rsid w:val="0009763D"/>
    <w:rsid w:val="002D1F6E"/>
    <w:rsid w:val="0063657D"/>
    <w:rsid w:val="0094241D"/>
    <w:rsid w:val="00CD7198"/>
    <w:rsid w:val="00F1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E48F1CA7-FE6E-4527-83B5-9F3AC9C9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9763D"/>
    <w:pPr>
      <w:jc w:val="center"/>
    </w:pPr>
    <w:rPr>
      <w:i/>
      <w:u w:val="single"/>
      <w:lang w:val="x-none"/>
    </w:rPr>
  </w:style>
  <w:style w:type="character" w:customStyle="1" w:styleId="a4">
    <w:name w:val="Название Знак"/>
    <w:basedOn w:val="a0"/>
    <w:link w:val="a3"/>
    <w:rsid w:val="0009763D"/>
    <w:rPr>
      <w:rFonts w:ascii="Times New Roman" w:eastAsia="Times New Roman" w:hAnsi="Times New Roman" w:cs="Times New Roman"/>
      <w:i/>
      <w:sz w:val="20"/>
      <w:szCs w:val="20"/>
      <w:u w:val="single"/>
      <w:lang w:val="x-none" w:eastAsia="ru-RU"/>
    </w:rPr>
  </w:style>
  <w:style w:type="paragraph" w:customStyle="1" w:styleId="1">
    <w:name w:val="заголовок 1"/>
    <w:basedOn w:val="a"/>
    <w:next w:val="a"/>
    <w:rsid w:val="0009763D"/>
    <w:pPr>
      <w:keepNext/>
      <w:jc w:val="center"/>
    </w:pPr>
    <w:rPr>
      <w:b/>
    </w:rPr>
  </w:style>
  <w:style w:type="paragraph" w:styleId="a5">
    <w:name w:val="footer"/>
    <w:basedOn w:val="a"/>
    <w:link w:val="a6"/>
    <w:rsid w:val="0009763D"/>
    <w:pPr>
      <w:tabs>
        <w:tab w:val="center" w:pos="4153"/>
        <w:tab w:val="right" w:pos="8306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rsid w:val="0009763D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rsid w:val="0009763D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rsid w:val="0009763D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rsid w:val="000976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976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76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9763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976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6</cp:revision>
  <cp:lastPrinted>2024-04-17T07:54:00Z</cp:lastPrinted>
  <dcterms:created xsi:type="dcterms:W3CDTF">2024-04-17T07:48:00Z</dcterms:created>
  <dcterms:modified xsi:type="dcterms:W3CDTF">2025-03-25T08:32:00Z</dcterms:modified>
</cp:coreProperties>
</file>